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C0" w:rsidRPr="003247B1" w:rsidRDefault="00AD77C0" w:rsidP="00AD77C0">
      <w:pPr>
        <w:pStyle w:val="2"/>
        <w:jc w:val="center"/>
        <w:rPr>
          <w:rFonts w:ascii="Arial" w:hAnsi="Arial" w:cs="Arial"/>
          <w:sz w:val="24"/>
          <w:szCs w:val="24"/>
        </w:rPr>
      </w:pPr>
      <w:r w:rsidRPr="003247B1">
        <w:rPr>
          <w:sz w:val="24"/>
          <w:szCs w:val="24"/>
        </w:rPr>
        <w:t xml:space="preserve">Положение об организации питания в МКДОУ «Сухобузимский д/сад № </w:t>
      </w:r>
      <w:r>
        <w:rPr>
          <w:sz w:val="24"/>
          <w:szCs w:val="24"/>
        </w:rPr>
        <w:t>3</w:t>
      </w:r>
      <w:r w:rsidRPr="003247B1">
        <w:rPr>
          <w:sz w:val="24"/>
          <w:szCs w:val="24"/>
        </w:rPr>
        <w:t>» комбинированного вида</w:t>
      </w:r>
      <w:r w:rsidRPr="003247B1">
        <w:rPr>
          <w:rFonts w:ascii="Arial" w:hAnsi="Arial" w:cs="Arial"/>
          <w:sz w:val="24"/>
          <w:szCs w:val="24"/>
        </w:rPr>
        <w:t> </w:t>
      </w:r>
    </w:p>
    <w:p w:rsidR="00AD77C0" w:rsidRPr="003247B1" w:rsidRDefault="00AD77C0" w:rsidP="00AD77C0">
      <w:pPr>
        <w:pStyle w:val="rtecenter"/>
        <w:rPr>
          <w:rFonts w:ascii="Arial" w:hAnsi="Arial" w:cs="Arial"/>
        </w:rPr>
      </w:pPr>
      <w:r w:rsidRPr="003247B1">
        <w:rPr>
          <w:rFonts w:ascii="Arial" w:hAnsi="Arial" w:cs="Arial"/>
        </w:rPr>
        <w:t>село Сухобузимское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>1. Общие положения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 xml:space="preserve">1.1. Настоящее положение регламентирует организацию питания в МКДОУ «Сухобузимский д/сад № </w:t>
      </w:r>
      <w:r>
        <w:rPr>
          <w:rFonts w:ascii="Arial" w:hAnsi="Arial" w:cs="Arial"/>
        </w:rPr>
        <w:t>3</w:t>
      </w:r>
      <w:r w:rsidRPr="003247B1">
        <w:rPr>
          <w:rFonts w:ascii="Arial" w:hAnsi="Arial" w:cs="Arial"/>
        </w:rPr>
        <w:t>» комбинированного вида (далее – Учреждение)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1.2. Положение разработано на основе:</w:t>
      </w:r>
    </w:p>
    <w:p w:rsidR="00AD77C0" w:rsidRPr="003247B1" w:rsidRDefault="00AD77C0" w:rsidP="00AD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AD77C0" w:rsidRPr="003247B1" w:rsidRDefault="00AD77C0" w:rsidP="00AD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«Санитарно - 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г. № 26 (далее – СанПиН 2.4.1. 3049-13);</w:t>
      </w:r>
    </w:p>
    <w:p w:rsidR="00AD77C0" w:rsidRPr="003247B1" w:rsidRDefault="00AD77C0" w:rsidP="00AD77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Уставом и другими Федеральными законами и иными нормативными правовыми актами содержащие охрану здоровья воспитанников.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1.3. Настоящее Положение об организации питания устанавливает: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1.3.1. Цели, задачи по организации питания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1.3.2. Основные направления работы по организации питания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1.3.3. Порядок организации питания воспитанников, соблюдения условий для укрепления здоровья, обеспечения безопасности питания;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1.3.4. Соблюдения условий хранения продуктов питания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1.3.5. Роль и место ответственного лица за организацию питания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1.4. Настоящее Положение об организации питания вводится как обязательное для исполнения всеми: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заведующим Учреждения;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заместителем заведующего по АХЧ;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медицинской сестрой;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работниками пищеблока;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воспитателями;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младшими воспитателями;</w:t>
      </w:r>
    </w:p>
    <w:p w:rsidR="00AD77C0" w:rsidRPr="003247B1" w:rsidRDefault="00AD77C0" w:rsidP="00AD77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ответственным за организацию питания.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1.5. Срок данного Положения не ограничен. Положение действует до принятия нового.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>2. Цель, задачи по организации питания в детском саду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2.1. Целями настоящего Положения являются обеспечение гарантий прав воспитанников на получение питания в Учреждении, сохранение здоровья детей;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lastRenderedPageBreak/>
        <w:t>2.2. Основными задачами организации питания воспитанников в Учреждении являются:</w:t>
      </w:r>
    </w:p>
    <w:p w:rsidR="00AD77C0" w:rsidRPr="003247B1" w:rsidRDefault="00AD77C0" w:rsidP="00AD77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создание условий, направленных на обеспечение воспитанников в Учреждении рациональным и сбалансированным питанием;</w:t>
      </w:r>
    </w:p>
    <w:p w:rsidR="00AD77C0" w:rsidRPr="003247B1" w:rsidRDefault="00AD77C0" w:rsidP="00AD77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гарантирование качества и безопасности питания, пищевых продуктов, используемых в приготовлении блюд;</w:t>
      </w:r>
    </w:p>
    <w:p w:rsidR="00AD77C0" w:rsidRPr="003247B1" w:rsidRDefault="00AD77C0" w:rsidP="00AD77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пропаганда принципов здорового и полноценного питания.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 xml:space="preserve">3. Основные направления работы по организации питания в Учреждении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3.1. Изучение нормативно-правовой базы по вопросам организации питания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3.2. Материально-техническое оснащение помещения пищеблока;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3.3. Рациональное размещение технологического оборудования и сантехнического оборудования в помещении пищеблока;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3.4. Организация питания воспитанников;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3.5. Обучение и инструктаж сотрудников пищеблока;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3.6. Обучение и инструктаж воспитателей, младших воспитателей;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3.7. Контроль и анализ условий организации питания воспитанников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3.8. Разработка мероприятий по вопросам организации сбалансированного, полезного питания в Учреждении;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3.9. Разработка мероприятий по вопросам оснащения пищеблока современным технологическим оборудованием, инвентарем;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3.10.Организация обеспечения работников пищеблока средствами индивидуальной защиты, средствами дезинфекции.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>4. Требования к организации питания воспитанников в детском саду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4.1. Организация питания возлагается на заведующего Учреждения, медицинскую сестру.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4.2. Заведующий Учреждения несет ответственность за организацию питания, осуществляет контроль за работой сотрудников.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 xml:space="preserve">4.4. Приём пищевых продуктов и продовольственного сырья в Учреждении осуществляется при наличии товаросопроводительных документов, подтверждающих их качество и безопасность (ведомость на доставку продуктов питания, счет-фактура, удостоверение качества, при необходимости - </w:t>
      </w:r>
      <w:r w:rsidRPr="003247B1">
        <w:rPr>
          <w:rFonts w:ascii="Arial" w:hAnsi="Arial" w:cs="Arial"/>
        </w:rPr>
        <w:lastRenderedPageBreak/>
        <w:t>ветеринарное свидетельство).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медицинская сестра и заместитель заведующего по АХЧ.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4.6. Устройство, оборудование и содержание пищеблока Учреждения должно соответствовать санитарным правилам к организациям общественного питания.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4.7. Всё технологическое и холодильное оборудование должно быть в рабочем состоянии.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4.9. В помещении пищеблока проводят ежедневную влажную уборку, генеральную уборку по утвержденному графику.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4.10.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4.11. Ежедневно перед началом работы медицинская сестра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4.12.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Учреждения.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 xml:space="preserve">4.13. В Учреждении должен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</w:t>
      </w:r>
      <w:r w:rsidRPr="003247B1">
        <w:rPr>
          <w:rFonts w:ascii="Arial" w:hAnsi="Arial" w:cs="Arial"/>
        </w:rPr>
        <w:lastRenderedPageBreak/>
        <w:t>использование кипяченой питьевой воды, при условии ее хранения не более 3-х часов.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 xml:space="preserve">4.14. Для обеспечения разнообразного и полноценного питания детей в Учреждении и дома родителей информируют об ассортименте питания ребёнка, вывешивая ежедневное меню в каждой групповой ячейке. В ежедневном меню указывается наименование блюда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4.15.Помещение пищеблока должно быть оборудовано вытяжной вентиляцией.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 xml:space="preserve">5. Организация питания в Учреждении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5.1. Организация питания воспитанников предусматривает необходимость соблюдение следующих ос</w:t>
      </w:r>
      <w:r w:rsidRPr="003247B1">
        <w:rPr>
          <w:rFonts w:ascii="Arial" w:hAnsi="Arial" w:cs="Arial"/>
        </w:rPr>
        <w:softHyphen/>
        <w:t>новных принципов: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составление полноценного рациона питания;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использование разнообразного ассортимента продуктов, гаран</w:t>
      </w:r>
      <w:r w:rsidRPr="003247B1">
        <w:rPr>
          <w:rFonts w:ascii="Arial" w:hAnsi="Arial" w:cs="Arial"/>
          <w:sz w:val="24"/>
          <w:szCs w:val="24"/>
        </w:rPr>
        <w:softHyphen/>
        <w:t>тирующих достаточное содержание необходимых минеральных веществ и витаминов;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строгое соблюдение режима питания, отвечающего физиологи</w:t>
      </w:r>
      <w:r w:rsidRPr="003247B1">
        <w:rPr>
          <w:rFonts w:ascii="Arial" w:hAnsi="Arial" w:cs="Arial"/>
          <w:sz w:val="24"/>
          <w:szCs w:val="24"/>
        </w:rPr>
        <w:softHyphen/>
        <w:t>ческим особенностям детей различных возрастных групп, пра</w:t>
      </w:r>
      <w:r w:rsidRPr="003247B1">
        <w:rPr>
          <w:rFonts w:ascii="Arial" w:hAnsi="Arial" w:cs="Arial"/>
          <w:sz w:val="24"/>
          <w:szCs w:val="24"/>
        </w:rPr>
        <w:softHyphen/>
        <w:t>вильное сочетание его с режимом дня каждого ребенка и режимом работы Учреждения;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соблюдение правил эстетики питания, воспитание необходимых гигиенических навыков в зависимости от возраста и уровня разви</w:t>
      </w:r>
      <w:r w:rsidRPr="003247B1">
        <w:rPr>
          <w:rFonts w:ascii="Arial" w:hAnsi="Arial" w:cs="Arial"/>
          <w:sz w:val="24"/>
          <w:szCs w:val="24"/>
        </w:rPr>
        <w:softHyphen/>
        <w:t>тия детей;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правильное сочетание питания в Учреждении с пи</w:t>
      </w:r>
      <w:r w:rsidRPr="003247B1">
        <w:rPr>
          <w:rFonts w:ascii="Arial" w:hAnsi="Arial" w:cs="Arial"/>
          <w:sz w:val="24"/>
          <w:szCs w:val="24"/>
        </w:rPr>
        <w:softHyphen/>
        <w:t>танием в домашних условиях, проведение необходимой санитар</w:t>
      </w:r>
      <w:r w:rsidRPr="003247B1">
        <w:rPr>
          <w:rFonts w:ascii="Arial" w:hAnsi="Arial" w:cs="Arial"/>
          <w:sz w:val="24"/>
          <w:szCs w:val="24"/>
        </w:rPr>
        <w:softHyphen/>
        <w:t>ной - просветительной работой с родителями, гигиеническое вос</w:t>
      </w:r>
      <w:r w:rsidRPr="003247B1">
        <w:rPr>
          <w:rFonts w:ascii="Arial" w:hAnsi="Arial" w:cs="Arial"/>
          <w:sz w:val="24"/>
          <w:szCs w:val="24"/>
        </w:rPr>
        <w:softHyphen/>
        <w:t>питание детей;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учет климатических, особенностей региона, вре</w:t>
      </w:r>
      <w:r w:rsidRPr="003247B1">
        <w:rPr>
          <w:rFonts w:ascii="Arial" w:hAnsi="Arial" w:cs="Arial"/>
          <w:sz w:val="24"/>
          <w:szCs w:val="24"/>
        </w:rPr>
        <w:softHyphen/>
        <w:t>мени года, изменений в связи с этим режима питания, включение соответствующих продуктов и блюд, повышение или понижение калорийности рациона;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строгое соблюдение технологических требований при приготов</w:t>
      </w:r>
      <w:r w:rsidRPr="003247B1">
        <w:rPr>
          <w:rFonts w:ascii="Arial" w:hAnsi="Arial" w:cs="Arial"/>
          <w:sz w:val="24"/>
          <w:szCs w:val="24"/>
        </w:rPr>
        <w:softHyphen/>
        <w:t>лении пищи, обеспечение правильной кулинарной обработки пи</w:t>
      </w:r>
      <w:r w:rsidRPr="003247B1">
        <w:rPr>
          <w:rFonts w:ascii="Arial" w:hAnsi="Arial" w:cs="Arial"/>
          <w:sz w:val="24"/>
          <w:szCs w:val="24"/>
        </w:rPr>
        <w:softHyphen/>
        <w:t>щевых продуктов;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повседневный контроль за работой пищеблока, доведение пищи до ребенка, правильной организацией питания детей в группах;</w:t>
      </w:r>
    </w:p>
    <w:p w:rsidR="00AD77C0" w:rsidRPr="003247B1" w:rsidRDefault="00AD77C0" w:rsidP="00AD77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учет эффективности питания детей.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5.2. Учреждение обеспечивает сбалансированное 4-х разовое питание (включая второй завтрак) с 10,5 часовым пребыванием.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Содержание белков должно обеспечивать 12-15 % калорийности рациона, жиров – 30 – 32% и углеводов – 55 – 58%.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5.4. При распределении общей калорийности суточного питания детей, пребывающих в детском саду 10,5 часов, используется следующий норматив: завтрак – 20 - 25%; обед – 30 - 35%; полдник - 10 – 15%. В промежутке между завтраком и обедом рекомендуется дополнительный приём пищи – второй завтрак (5 %), включающий напиток или сок и (или) свежие фрукты.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lastRenderedPageBreak/>
        <w:t>5.5. Примерное меню утверждается заведующим Учреждения и должно содержать всю информацию, предусмотренную в рекомендуемой форме примерного меню (приложение № 12 к СанПиН 2.4.1. 3049-13), а именно:</w:t>
      </w:r>
    </w:p>
    <w:p w:rsidR="00AD77C0" w:rsidRPr="003247B1" w:rsidRDefault="00AD77C0" w:rsidP="00A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прием пищи;</w:t>
      </w:r>
    </w:p>
    <w:p w:rsidR="00AD77C0" w:rsidRPr="003247B1" w:rsidRDefault="00AD77C0" w:rsidP="00A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наименование блюда;</w:t>
      </w:r>
    </w:p>
    <w:p w:rsidR="00AD77C0" w:rsidRPr="003247B1" w:rsidRDefault="00AD77C0" w:rsidP="00A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его выход;</w:t>
      </w:r>
    </w:p>
    <w:p w:rsidR="00AD77C0" w:rsidRPr="003247B1" w:rsidRDefault="00AD77C0" w:rsidP="00A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пищевую (белки, жиры, углеводы) и энергетическую ценность блюда;</w:t>
      </w:r>
    </w:p>
    <w:p w:rsidR="00AD77C0" w:rsidRPr="003247B1" w:rsidRDefault="00AD77C0" w:rsidP="00A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содержание витамина С;</w:t>
      </w:r>
    </w:p>
    <w:p w:rsidR="00AD77C0" w:rsidRPr="003247B1" w:rsidRDefault="00AD77C0" w:rsidP="00AD77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ссылку на рецептуру блюд.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5.6. В примерном меню не допускается повторений одних и тех же блюд или кулинарных изделий в течение последующих двух дней.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5.7. Ежедневно в меню должны быть включены: молоко, кисломолочные напитки, мясо (или рыба),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2 - 3 раза в неделю.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5.8.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5.9. На основании утвержденного примерного меню ежедневно составляется меню - раскладка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5.10. Питание детей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5.11. В целях профилактики гиповитаминозов в Учреждении проводится круглогодичная искусственная С-витаминизация готовых блюд. Препараты витаминов вводят в третье блюдо после охлаждения непосредственно перед выдачей. Обязательно осуществляется информирование родителей о проведении витаминизации.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5.12.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D77C0" w:rsidRPr="003247B1" w:rsidRDefault="00AD77C0" w:rsidP="00AD7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использование пищевых продуктов, которые не допускаются использовать в питании детей;</w:t>
      </w:r>
    </w:p>
    <w:p w:rsidR="00AD77C0" w:rsidRPr="003247B1" w:rsidRDefault="00AD77C0" w:rsidP="00AD7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изготовление на пищеблоке Учреждения творога и других кисломолочных продуктов,</w:t>
      </w:r>
    </w:p>
    <w:p w:rsidR="00AD77C0" w:rsidRPr="003247B1" w:rsidRDefault="00AD77C0" w:rsidP="00AD77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 xml:space="preserve">использование остатков пищи от предыдущего приема пищи, приготовленной накануне, пищевых продуктов с истекшими сроками </w:t>
      </w:r>
      <w:r w:rsidRPr="003247B1">
        <w:rPr>
          <w:rFonts w:ascii="Arial" w:hAnsi="Arial" w:cs="Arial"/>
          <w:sz w:val="24"/>
          <w:szCs w:val="24"/>
        </w:rPr>
        <w:lastRenderedPageBreak/>
        <w:t>годности и явными признаками недоброкачественности (порчи), овощей и фруктов с наличием плесени и признаками гнили.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>6. Организация работы пищеблока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6.1. Организация работы пищеблока производится строго в соответствии с СанПиН 2.4.1. 3049-13.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6.2. Приготовление блюд осуществляется в соответствии с технологической картой.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6.3. Выдача готовой пищи разрешается только после проведения приёмочного контроля медицинской сестрой Учреждения.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 +2 -+6 С в холодильнике.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>7. Организация питания воспитанников в группах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7.1. Работа по организации питания детей в группах осуществляется под руководством воспитателя, младшего воспитателя и заключается:</w:t>
      </w:r>
    </w:p>
    <w:p w:rsidR="00AD77C0" w:rsidRPr="003247B1" w:rsidRDefault="00AD77C0" w:rsidP="00AD7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 создании безопасных условий при подготовке и во время приема пищи;</w:t>
      </w:r>
    </w:p>
    <w:p w:rsidR="00AD77C0" w:rsidRPr="003247B1" w:rsidRDefault="00AD77C0" w:rsidP="00AD77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 воспитании культурно-гигиенических навыков во время приема пищи детьми;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7.2. Получение пищи на группу осуществляет младший воспитатель строго по графику, который утверждает заведующий Учреждения. Готовая продукция развешивается на пищеблоке в промаркированную посуду и разносится по группам.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7.3. Привлекать детей к получению пищи с пищеблока категорически запрещается.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7.4. Пред раздачей пищи детям младший воспитатель обязан:</w:t>
      </w:r>
    </w:p>
    <w:p w:rsidR="00AD77C0" w:rsidRPr="003247B1" w:rsidRDefault="00AD77C0" w:rsidP="00AD77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промыть столы горячей водой с мылом;</w:t>
      </w:r>
    </w:p>
    <w:p w:rsidR="00AD77C0" w:rsidRPr="003247B1" w:rsidRDefault="00AD77C0" w:rsidP="00AD77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тщательно вымыть руки;</w:t>
      </w:r>
    </w:p>
    <w:p w:rsidR="00AD77C0" w:rsidRPr="003247B1" w:rsidRDefault="00AD77C0" w:rsidP="00AD77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надеть специальную одежду для получения и раздачи пищи.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7.6. Детская порция должна соответствовать меню и контрольному блюду.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7.7. Во время раздачи пищи категорически запрещается нахождение детей в обеденной зоне (кроме дежурных).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lastRenderedPageBreak/>
        <w:t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7.9. Прием пищи воспитателем и детьми может осуществляться одновременно.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7.10.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7.11.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 xml:space="preserve">8. Порядок учета питания в Учреждении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8.1. К началу учебного года заведующий Учреждения издает приказ о назначении ответственного за питание, определяет его функциональные обязанности.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 xml:space="preserve">8.2. Ежедневно ответственный за питание ведет учет питающихся детей с занесением данных в Журнал учета питания, на основании списков присутствующих детей с 08.00 до 09.00 часов утра .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8.3.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8.4.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8.5. С последующим приемом пищи (второй завтрак, обед, полдник) дети, отсутствующие в Учреждении снимаются с питания, а продукты, оставшиеся невостребованными оформляются в остатки.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AD77C0" w:rsidRPr="003247B1" w:rsidRDefault="00AD77C0" w:rsidP="00AD77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мясо, куры;</w:t>
      </w:r>
    </w:p>
    <w:p w:rsidR="00AD77C0" w:rsidRPr="003247B1" w:rsidRDefault="00AD77C0" w:rsidP="00AD77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овощи, если они прошли тепловую обработку;</w:t>
      </w:r>
    </w:p>
    <w:p w:rsidR="00AD77C0" w:rsidRPr="003247B1" w:rsidRDefault="00AD77C0" w:rsidP="00AD77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продукты, у которых срок реализации не позволяет их дальнейшее хранение.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8.6. Возврату подлежат продукты: яйцо, консервация сгущенное молоко, кондитерские изделия, масло сливочное, масло растительное, сахар, крупы, макароны, фрукты, овощи.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8.7. Ответственный за питание обязан присутствовать при закладке основных продуктов в котел и проверять блюда на выходе.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8.8.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 и согласовываются с заведующим и ответственным за питание.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lastRenderedPageBreak/>
        <w:t xml:space="preserve">9. Контроль за организацией питания в Учреждении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9.1.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заведующий руководствуется СанПиН 2.4.1. 3049-13. 9.2. Заведующий Учреждения разрабатывает план контроля за организацией питания на учебный год, который утверждается приказом заведующего.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9.2. Медицинская сестра, заведующий Учреждения и заместитель заведующего по АХЧ обеспечивают контроль за:</w:t>
      </w:r>
    </w:p>
    <w:p w:rsidR="00AD77C0" w:rsidRPr="003247B1" w:rsidRDefault="00AD77C0" w:rsidP="00AD7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выполнением натуральных физиологических норм питания, сервировкой столов, гигиену приема пищи, оформление блюд;</w:t>
      </w:r>
    </w:p>
    <w:p w:rsidR="00AD77C0" w:rsidRPr="003247B1" w:rsidRDefault="00AD77C0" w:rsidP="00AD7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выполнение договора на поставку продуктов питания;</w:t>
      </w:r>
    </w:p>
    <w:p w:rsidR="00AD77C0" w:rsidRPr="003247B1" w:rsidRDefault="00AD77C0" w:rsidP="00AD7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состоянием производственной базы пищеблока;</w:t>
      </w:r>
    </w:p>
    <w:p w:rsidR="00AD77C0" w:rsidRPr="003247B1" w:rsidRDefault="00AD77C0" w:rsidP="00AD7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материально-техническим состоянием помещений пищеблока;</w:t>
      </w:r>
    </w:p>
    <w:p w:rsidR="00AD77C0" w:rsidRPr="003247B1" w:rsidRDefault="00AD77C0" w:rsidP="00AD7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AD77C0" w:rsidRPr="003247B1" w:rsidRDefault="00AD77C0" w:rsidP="00AD77C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контроль за своевременным поступлением средств родительской платы.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9.3. Ответственный за питание Учреждения осуществляют контроль за: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правильностью отбора и хранения суточных проб (ежедневно);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соблюдением правил личной гигиены сотрудниками пищеблока с отметкой в журнале здоровья (ежедневно);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информированием родителей (законных представителей) о ежедневном меню с указанием выхода готовых блюд (ежедневно);</w:t>
      </w:r>
    </w:p>
    <w:p w:rsidR="00AD77C0" w:rsidRPr="003247B1" w:rsidRDefault="00AD77C0" w:rsidP="00AD77C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выполнением среднесуточных норм питания на одного ребенка по итогам накопительной ведомости (каждые 10 дней);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9.4. Вопросы организации питания воспитанников могут рассматриваются:</w:t>
      </w:r>
    </w:p>
    <w:p w:rsidR="00AD77C0" w:rsidRPr="003247B1" w:rsidRDefault="00AD77C0" w:rsidP="00AD77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 общем родительском собрании;</w:t>
      </w:r>
    </w:p>
    <w:p w:rsidR="00AD77C0" w:rsidRPr="003247B1" w:rsidRDefault="00AD77C0" w:rsidP="00AD77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 совещании при заведующей Учреждения;</w:t>
      </w:r>
    </w:p>
    <w:p w:rsidR="00AD77C0" w:rsidRPr="003247B1" w:rsidRDefault="00AD77C0" w:rsidP="00AD77C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 педагогическом совете.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 xml:space="preserve">10. Распределение прав и обязанностей по организации питания воспитанников в Учреждении 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10.1. Заведующий Учреждения:</w:t>
      </w:r>
    </w:p>
    <w:p w:rsidR="00AD77C0" w:rsidRPr="003247B1" w:rsidRDefault="00AD77C0" w:rsidP="00AD77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lastRenderedPageBreak/>
        <w:t>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и настоящим Положением;</w:t>
      </w:r>
    </w:p>
    <w:p w:rsidR="00AD77C0" w:rsidRPr="003247B1" w:rsidRDefault="00AD77C0" w:rsidP="00AD77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назначает из числа работников ответственного за организацию питания в Учреждении;</w:t>
      </w:r>
    </w:p>
    <w:p w:rsidR="00AD77C0" w:rsidRPr="003247B1" w:rsidRDefault="00AD77C0" w:rsidP="00AD77C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обеспечивает рассмотрение вопросов организации питания воспитанников на заседаниях родительских собраний в группах, совете педагогов, совещаниях при заведующей.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10.2. Медицинская сестра:</w:t>
      </w:r>
    </w:p>
    <w:p w:rsidR="00AD77C0" w:rsidRPr="003247B1" w:rsidRDefault="00AD77C0" w:rsidP="00AD77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контролирует состояние пищеблока, при необходимости принимает меры к устранению нарушений;</w:t>
      </w:r>
    </w:p>
    <w:p w:rsidR="00AD77C0" w:rsidRPr="003247B1" w:rsidRDefault="00AD77C0" w:rsidP="00AD77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контролирует соблюдение требований Сан ПиНа;</w:t>
      </w:r>
    </w:p>
    <w:p w:rsidR="00AD77C0" w:rsidRPr="003247B1" w:rsidRDefault="00AD77C0" w:rsidP="00AD77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контролирует выполнение натуральных норм;</w:t>
      </w:r>
    </w:p>
    <w:p w:rsidR="00AD77C0" w:rsidRPr="003247B1" w:rsidRDefault="00AD77C0" w:rsidP="00AD77C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контролирует ежемесячное выведение остатков на складе;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10.3. Заместиель заведующего по АХЧ:</w:t>
      </w:r>
    </w:p>
    <w:p w:rsidR="00AD77C0" w:rsidRPr="003247B1" w:rsidRDefault="00AD77C0" w:rsidP="00AD77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обеспечивает необходимый текущий ремонт помещений пищеблока;</w:t>
      </w:r>
    </w:p>
    <w:p w:rsidR="00AD77C0" w:rsidRPr="003247B1" w:rsidRDefault="00AD77C0" w:rsidP="00AD77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AD77C0" w:rsidRPr="003247B1" w:rsidRDefault="00AD77C0" w:rsidP="00AD77C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заключает договоры на поставку продуктов питания.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10.4. Воспитатели: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несут ответственность за организацию питания в группе;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несут ответственность за количество воспитанников, поданных на питание;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ежедневно подают сведения о количестве детей, поставленных на питание;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ежедневно не позднее, чем за 30 минут до предоставления завтрака в день питания уточняют количество детей;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питании;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систематически планируют на родительских собраниях обсуждение вопросов обеспечения полноценного питания воспитанников;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вносят предложения по улучшению питания на заседаниях педагогического совета.</w:t>
      </w:r>
    </w:p>
    <w:p w:rsidR="00AD77C0" w:rsidRPr="003247B1" w:rsidRDefault="00AD77C0" w:rsidP="00AD77C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контролируют питание детей, склонных к пищевой аллергии.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10.5. Родители (законные представители) воспитанников:</w:t>
      </w:r>
    </w:p>
    <w:p w:rsidR="00AD77C0" w:rsidRPr="003247B1" w:rsidRDefault="00AD77C0" w:rsidP="00AD77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своевременно сообщают воспитателю о болезни ребенка или его временном отсутствии в Учреждении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AD77C0" w:rsidRPr="003247B1" w:rsidRDefault="00AD77C0" w:rsidP="00AD77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AD77C0" w:rsidRPr="003247B1" w:rsidRDefault="00AD77C0" w:rsidP="00AD77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вправе вносить предложения по улучшению организации питания воспитанников лично;</w:t>
      </w:r>
    </w:p>
    <w:p w:rsidR="00AD77C0" w:rsidRPr="003247B1" w:rsidRDefault="00AD77C0" w:rsidP="00AD77C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lastRenderedPageBreak/>
        <w:t>вправе знакомиться с примерным и ежедневным меню, расчетами средств на организацию питания.</w:t>
      </w:r>
    </w:p>
    <w:p w:rsidR="00AD77C0" w:rsidRPr="003247B1" w:rsidRDefault="00AD77C0" w:rsidP="00AD77C0">
      <w:pPr>
        <w:pStyle w:val="3"/>
        <w:rPr>
          <w:color w:val="auto"/>
          <w:sz w:val="24"/>
          <w:szCs w:val="24"/>
        </w:rPr>
      </w:pPr>
      <w:r w:rsidRPr="003247B1">
        <w:rPr>
          <w:color w:val="auto"/>
          <w:sz w:val="24"/>
          <w:szCs w:val="24"/>
        </w:rPr>
        <w:t>11. Отчетность и делопроизводство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11.1. Заведующий Учреждения осуществляет ежемесячный анализ деятельности Учреждения по организации питания детей.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11.2. Отчеты об организации питания в Учреждении доводятся до всех участников образовательного процесса.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11.3. При организации питания воспитанников в Учреждении должны быть следующие локальные акты и документация: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положение об организации питания;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договоры (контракты) на поставку продуктов питания;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примерное десятидневное меню, включающее меню-раскладку для возрастной группы детей (от 1,5 до 3 и от 3-х до 7 лет), технологические карты;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меню-требование на каждый день с указанием выхода блюд для возрастной группы детей (от 1,5 до 3 и от 3-х до 7 лет);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накопительная ведомость (расчет и оценка использованного на одного ребенка среднесуточного набора пищевых продуктов проводиться один раз в десять дней, подсчет энергетической ценности полученного рациона питания и содержания в нем основных пищевых веществ проводится ежемесячно);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журнал бракеража поступающего продовольственного сырья и пищевых продуктов;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журнал бракеража готовой кулинарной с регистрацией отбора суточных проб;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журнал здоровья;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журнал контроля за температурным режимом холодильных камер и холодильников;</w:t>
      </w:r>
    </w:p>
    <w:p w:rsidR="00AD77C0" w:rsidRPr="003247B1" w:rsidRDefault="00AD77C0" w:rsidP="00AD77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книга складского учета поступающих продуктов и продовольственного сырья.</w:t>
      </w:r>
    </w:p>
    <w:p w:rsidR="00AD77C0" w:rsidRPr="003247B1" w:rsidRDefault="00AD77C0" w:rsidP="00AD77C0">
      <w:pPr>
        <w:pStyle w:val="a3"/>
        <w:rPr>
          <w:rFonts w:ascii="Arial" w:hAnsi="Arial" w:cs="Arial"/>
        </w:rPr>
      </w:pPr>
      <w:r w:rsidRPr="003247B1">
        <w:rPr>
          <w:rFonts w:ascii="Arial" w:hAnsi="Arial" w:cs="Arial"/>
        </w:rPr>
        <w:t>перечень приказов:</w:t>
      </w:r>
    </w:p>
    <w:p w:rsidR="00AD77C0" w:rsidRPr="003247B1" w:rsidRDefault="00AD77C0" w:rsidP="00AD77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Об утверждении и введении в действие Положения по организации питания;</w:t>
      </w:r>
    </w:p>
    <w:p w:rsidR="00AD77C0" w:rsidRPr="003247B1" w:rsidRDefault="00AD77C0" w:rsidP="00AD77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 введении в действие примерного 10-дневного меню для детей;</w:t>
      </w:r>
    </w:p>
    <w:p w:rsidR="00AD77C0" w:rsidRPr="003247B1" w:rsidRDefault="00AD77C0" w:rsidP="00AD77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Об организации питания детей, распределении функциональных обязанностей между сотрудниками Учреждения;</w:t>
      </w:r>
    </w:p>
    <w:p w:rsidR="00AD77C0" w:rsidRPr="003247B1" w:rsidRDefault="00AD77C0" w:rsidP="00AD77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 контроле по питанию;</w:t>
      </w:r>
    </w:p>
    <w:p w:rsidR="00AD77C0" w:rsidRPr="003247B1" w:rsidRDefault="00AD77C0" w:rsidP="00AD77C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247B1">
        <w:rPr>
          <w:rFonts w:ascii="Arial" w:hAnsi="Arial" w:cs="Arial"/>
          <w:sz w:val="24"/>
          <w:szCs w:val="24"/>
        </w:rPr>
        <w:t>О графике выдачи пищи;</w:t>
      </w:r>
    </w:p>
    <w:p w:rsidR="00AD77C0" w:rsidRPr="00383915" w:rsidRDefault="00AD77C0" w:rsidP="00AD77C0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8391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6A"/>
    <w:multiLevelType w:val="multilevel"/>
    <w:tmpl w:val="453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40A6A"/>
    <w:multiLevelType w:val="multilevel"/>
    <w:tmpl w:val="56E0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85B3E"/>
    <w:multiLevelType w:val="multilevel"/>
    <w:tmpl w:val="4054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D87BCC"/>
    <w:multiLevelType w:val="multilevel"/>
    <w:tmpl w:val="1A5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D1018"/>
    <w:multiLevelType w:val="multilevel"/>
    <w:tmpl w:val="2BC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6A1F06"/>
    <w:multiLevelType w:val="multilevel"/>
    <w:tmpl w:val="D1F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837E84"/>
    <w:multiLevelType w:val="multilevel"/>
    <w:tmpl w:val="B8A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0140F6"/>
    <w:multiLevelType w:val="multilevel"/>
    <w:tmpl w:val="A30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18124A"/>
    <w:multiLevelType w:val="multilevel"/>
    <w:tmpl w:val="A3F4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1724E"/>
    <w:multiLevelType w:val="multilevel"/>
    <w:tmpl w:val="ED70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773FE9"/>
    <w:multiLevelType w:val="multilevel"/>
    <w:tmpl w:val="3F6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CE12FD"/>
    <w:multiLevelType w:val="multilevel"/>
    <w:tmpl w:val="3390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3A6445"/>
    <w:multiLevelType w:val="multilevel"/>
    <w:tmpl w:val="D84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122624"/>
    <w:multiLevelType w:val="multilevel"/>
    <w:tmpl w:val="F902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8B4F7C"/>
    <w:multiLevelType w:val="multilevel"/>
    <w:tmpl w:val="FDB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5412E6"/>
    <w:multiLevelType w:val="multilevel"/>
    <w:tmpl w:val="6B50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70376A"/>
    <w:multiLevelType w:val="multilevel"/>
    <w:tmpl w:val="3E50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381E31"/>
    <w:multiLevelType w:val="multilevel"/>
    <w:tmpl w:val="C544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967BE9"/>
    <w:multiLevelType w:val="multilevel"/>
    <w:tmpl w:val="F30A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8"/>
  </w:num>
  <w:num w:numId="5">
    <w:abstractNumId w:val="15"/>
  </w:num>
  <w:num w:numId="6">
    <w:abstractNumId w:val="1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17"/>
  </w:num>
  <w:num w:numId="14">
    <w:abstractNumId w:val="4"/>
  </w:num>
  <w:num w:numId="15">
    <w:abstractNumId w:val="3"/>
  </w:num>
  <w:num w:numId="16">
    <w:abstractNumId w:val="12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7C0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37E66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43A4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3C08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D77C0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D77C0"/>
    <w:pPr>
      <w:spacing w:before="150" w:after="225" w:line="240" w:lineRule="auto"/>
      <w:outlineLvl w:val="1"/>
    </w:pPr>
    <w:rPr>
      <w:rFonts w:ascii="Helvetica" w:eastAsia="Times New Roman" w:hAnsi="Helvetica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77C0"/>
    <w:pPr>
      <w:spacing w:before="150" w:after="225" w:line="240" w:lineRule="auto"/>
      <w:outlineLvl w:val="2"/>
    </w:pPr>
    <w:rPr>
      <w:rFonts w:ascii="Helvetica" w:eastAsia="Times New Roman" w:hAnsi="Helvetica"/>
      <w:b/>
      <w:bCs/>
      <w:color w:val="3B4A2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7C0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77C0"/>
    <w:rPr>
      <w:rFonts w:ascii="Helvetica" w:eastAsia="Times New Roman" w:hAnsi="Helvetica" w:cs="Times New Roman"/>
      <w:b/>
      <w:bCs/>
      <w:color w:val="3B4A25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77C0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D77C0"/>
    <w:pPr>
      <w:spacing w:before="150" w:after="22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3448</Words>
  <Characters>19657</Characters>
  <Application>Microsoft Office Word</Application>
  <DocSecurity>0</DocSecurity>
  <Lines>163</Lines>
  <Paragraphs>46</Paragraphs>
  <ScaleCrop>false</ScaleCrop>
  <Company/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2016-07-02T16:23:00Z</dcterms:created>
  <dcterms:modified xsi:type="dcterms:W3CDTF">2016-07-02T16:23:00Z</dcterms:modified>
</cp:coreProperties>
</file>