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363E" w:rsidRDefault="00894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КАЗЁННОЕ ДОШКОЛЬНОЕ ОБРАЗОВАТЕЛЬНОЕ УЧРЕЖДЕНИЕ «СУХОБУЗИМСКИЙ ДЕТСКИЙ САД №3»</w:t>
      </w:r>
    </w:p>
    <w:p w:rsidR="009B363E" w:rsidRDefault="00894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КОМБИНИРОВАННОГО ВИДА</w:t>
      </w:r>
    </w:p>
    <w:p w:rsidR="009B363E" w:rsidRDefault="009B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B363E" w:rsidRDefault="0089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9B363E" w:rsidRDefault="009B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B363E" w:rsidRDefault="00894019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Рабочая программа воспитателя</w:t>
      </w:r>
    </w:p>
    <w:p w:rsidR="009B363E" w:rsidRDefault="0089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средней группы (5-6 лет)</w:t>
      </w:r>
    </w:p>
    <w:p w:rsidR="009B363E" w:rsidRDefault="0089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03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589"/>
        <w:gridCol w:w="7445"/>
      </w:tblGrid>
      <w:tr w:rsidR="00894019" w:rsidRPr="00894019" w:rsidTr="00894019">
        <w:trPr>
          <w:trHeight w:val="1726"/>
        </w:trPr>
        <w:tc>
          <w:tcPr>
            <w:tcW w:w="6589" w:type="dxa"/>
            <w:hideMark/>
          </w:tcPr>
          <w:p w:rsidR="00894019" w:rsidRPr="00894019" w:rsidRDefault="00894019">
            <w:pPr>
              <w:pStyle w:val="12"/>
              <w:widowControl w:val="0"/>
              <w:spacing w:line="254" w:lineRule="auto"/>
              <w:rPr>
                <w:sz w:val="24"/>
                <w:szCs w:val="24"/>
              </w:rPr>
            </w:pPr>
            <w:r w:rsidRPr="00894019">
              <w:rPr>
                <w:sz w:val="24"/>
                <w:szCs w:val="24"/>
              </w:rPr>
              <w:t>Рассмотрена и принята</w:t>
            </w:r>
          </w:p>
          <w:p w:rsidR="00894019" w:rsidRPr="00894019" w:rsidRDefault="00894019">
            <w:pPr>
              <w:pStyle w:val="12"/>
              <w:widowControl w:val="0"/>
              <w:spacing w:line="254" w:lineRule="auto"/>
              <w:rPr>
                <w:sz w:val="24"/>
                <w:szCs w:val="24"/>
              </w:rPr>
            </w:pPr>
            <w:r w:rsidRPr="00894019">
              <w:rPr>
                <w:sz w:val="24"/>
                <w:szCs w:val="24"/>
              </w:rPr>
              <w:t>на педагогическом совете</w:t>
            </w:r>
          </w:p>
          <w:p w:rsidR="00894019" w:rsidRPr="00894019" w:rsidRDefault="00894019">
            <w:pPr>
              <w:pStyle w:val="12"/>
              <w:widowControl w:val="0"/>
              <w:spacing w:line="254" w:lineRule="auto"/>
              <w:rPr>
                <w:sz w:val="24"/>
                <w:szCs w:val="24"/>
              </w:rPr>
            </w:pPr>
            <w:r w:rsidRPr="00894019">
              <w:rPr>
                <w:sz w:val="24"/>
                <w:szCs w:val="24"/>
              </w:rPr>
              <w:t>Протокол от «31» августа 2023 № 1</w:t>
            </w:r>
          </w:p>
          <w:p w:rsidR="00894019" w:rsidRPr="00894019" w:rsidRDefault="00894019">
            <w:pPr>
              <w:pStyle w:val="12"/>
              <w:widowControl w:val="0"/>
              <w:spacing w:line="254" w:lineRule="auto"/>
              <w:rPr>
                <w:sz w:val="24"/>
                <w:szCs w:val="24"/>
              </w:rPr>
            </w:pPr>
            <w:r w:rsidRPr="00894019">
              <w:rPr>
                <w:sz w:val="24"/>
                <w:szCs w:val="24"/>
              </w:rPr>
              <w:t>Председатель педагогического совета</w:t>
            </w:r>
          </w:p>
          <w:p w:rsidR="00894019" w:rsidRPr="00894019" w:rsidRDefault="00894019">
            <w:pPr>
              <w:pStyle w:val="12"/>
              <w:widowControl w:val="0"/>
              <w:spacing w:line="254" w:lineRule="auto"/>
              <w:rPr>
                <w:sz w:val="24"/>
                <w:szCs w:val="24"/>
              </w:rPr>
            </w:pPr>
            <w:r w:rsidRPr="00894019">
              <w:rPr>
                <w:sz w:val="24"/>
                <w:szCs w:val="24"/>
              </w:rPr>
              <w:t>______________</w:t>
            </w:r>
          </w:p>
        </w:tc>
        <w:tc>
          <w:tcPr>
            <w:tcW w:w="7445" w:type="dxa"/>
          </w:tcPr>
          <w:p w:rsidR="00894019" w:rsidRPr="00894019" w:rsidRDefault="00894019">
            <w:pPr>
              <w:pStyle w:val="12"/>
              <w:widowControl w:val="0"/>
              <w:spacing w:line="254" w:lineRule="auto"/>
              <w:rPr>
                <w:sz w:val="24"/>
                <w:szCs w:val="24"/>
              </w:rPr>
            </w:pPr>
            <w:r w:rsidRPr="00894019">
              <w:rPr>
                <w:sz w:val="24"/>
                <w:szCs w:val="24"/>
              </w:rPr>
              <w:t>Утверждаю:</w:t>
            </w:r>
          </w:p>
          <w:p w:rsidR="00894019" w:rsidRPr="00894019" w:rsidRDefault="00894019">
            <w:pPr>
              <w:pStyle w:val="12"/>
              <w:widowControl w:val="0"/>
              <w:spacing w:line="254" w:lineRule="auto"/>
              <w:rPr>
                <w:sz w:val="24"/>
                <w:szCs w:val="24"/>
              </w:rPr>
            </w:pPr>
            <w:r w:rsidRPr="00894019">
              <w:rPr>
                <w:sz w:val="24"/>
                <w:szCs w:val="24"/>
              </w:rPr>
              <w:t>И.О. руководителя МКДОУ «Сухобузимский детский сад № 3»</w:t>
            </w:r>
          </w:p>
          <w:p w:rsidR="00894019" w:rsidRPr="00894019" w:rsidRDefault="00894019">
            <w:pPr>
              <w:pStyle w:val="12"/>
              <w:widowControl w:val="0"/>
              <w:spacing w:line="254" w:lineRule="auto"/>
              <w:rPr>
                <w:sz w:val="24"/>
                <w:szCs w:val="24"/>
              </w:rPr>
            </w:pPr>
            <w:r w:rsidRPr="00894019">
              <w:rPr>
                <w:sz w:val="24"/>
                <w:szCs w:val="24"/>
              </w:rPr>
              <w:t>____________   В.В. Матонина</w:t>
            </w:r>
          </w:p>
          <w:p w:rsidR="00894019" w:rsidRPr="00894019" w:rsidRDefault="00894019">
            <w:pPr>
              <w:pStyle w:val="12"/>
              <w:widowControl w:val="0"/>
              <w:spacing w:line="254" w:lineRule="auto"/>
              <w:rPr>
                <w:sz w:val="24"/>
                <w:szCs w:val="24"/>
              </w:rPr>
            </w:pPr>
          </w:p>
          <w:p w:rsidR="00894019" w:rsidRPr="00894019" w:rsidRDefault="00894019">
            <w:pPr>
              <w:pStyle w:val="12"/>
              <w:widowControl w:val="0"/>
              <w:spacing w:line="254" w:lineRule="auto"/>
              <w:rPr>
                <w:sz w:val="24"/>
                <w:szCs w:val="24"/>
              </w:rPr>
            </w:pPr>
            <w:r w:rsidRPr="00894019">
              <w:rPr>
                <w:sz w:val="24"/>
                <w:szCs w:val="24"/>
              </w:rPr>
              <w:t>Приказ от «31» августа 2023 № 45-ОД</w:t>
            </w:r>
          </w:p>
        </w:tc>
      </w:tr>
    </w:tbl>
    <w:p w:rsidR="009B363E" w:rsidRDefault="009B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B363E" w:rsidRDefault="0089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9B363E" w:rsidRDefault="0089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63E" w:rsidRDefault="009B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63E" w:rsidRDefault="00894019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Составитель программы:</w:t>
      </w:r>
    </w:p>
    <w:p w:rsidR="009B363E" w:rsidRDefault="00894019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Лушникова Н.С.</w:t>
      </w:r>
    </w:p>
    <w:p w:rsidR="009B363E" w:rsidRDefault="00894019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Лапшина Л.А.</w:t>
      </w:r>
    </w:p>
    <w:p w:rsidR="009B363E" w:rsidRDefault="009B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63E" w:rsidRDefault="008940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br w:type="page"/>
      </w:r>
    </w:p>
    <w:p w:rsidR="009B363E" w:rsidRDefault="0089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Общие положения:</w:t>
      </w:r>
    </w:p>
    <w:p w:rsidR="009B363E" w:rsidRDefault="0089401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Образовательная программа дошкольного образования (далее - программа) разработана в соответствии с Порядком разработки и утверждения федеральных основных общеобразовательных программ, утверждённым приказом Министерства просвещения Российск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 Федерации от 30 сентября 2022 г. № 874 (зарегистрирован Министерством юстиции Российской Федерации 2 ноября 2022 г., регистрационный № 70809)</w:t>
      </w:r>
    </w:p>
    <w:p w:rsidR="009B363E" w:rsidRDefault="0089401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позволяет реализовать несколько основополагающих функций дошкольного уровня образования:</w:t>
      </w:r>
    </w:p>
    <w:p w:rsidR="009B363E" w:rsidRDefault="0089401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обучение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воспитание ребёнка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9B363E" w:rsidRDefault="0089401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создание единого ядра содержания дошкольного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разования (далее -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дины;</w:t>
      </w:r>
    </w:p>
    <w:p w:rsidR="009B363E" w:rsidRDefault="0089401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создание единого федерального образовательного пространства воспитания и обучения детей от 1 года до поступления в общеобразовательную организацию, обеспечивающего ребёнку и его родителям (законным представителям) равные, качественные условия ДО,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вне зависимости от места проживания.</w:t>
      </w:r>
    </w:p>
    <w:p w:rsidR="009B363E" w:rsidRDefault="0089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определяет единые для Российской Федерации базовые объем и содержание ДО, осваиваемые обучающимися в организациях, осуществляющих образовательную деятельность (далее - ДОО), и планируемые результаты освоения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бразовательной программы. Федеральная программа разработана в соответствии с федеральным государственным образовательным стандартом дошкольного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(далее - ФГОС ДО).</w:t>
      </w:r>
    </w:p>
    <w:p w:rsidR="009B363E" w:rsidRDefault="0089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включает в себя учебно-методическую документацию, в состав которой вхо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дят рабочая программа воспитания (далее - Программа воспитания), примерный режим и распорядок дня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дошкольных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групп,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федеральный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календарный план воспитательной работы (далее - План) и иные компоненты.</w:t>
      </w:r>
    </w:p>
    <w:p w:rsidR="009B363E" w:rsidRDefault="0089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программе содержатся целевой, содержательный и органи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зационный разделы.</w:t>
      </w:r>
    </w:p>
    <w:p w:rsidR="009B363E" w:rsidRDefault="00894019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br w:type="page"/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ОГЛАВЛЕНИЕ</w:t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  Целевой раздел……………………………..………………………3</w:t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1.1. Пояснительная записка:……………….……………………………3</w:t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Цель…………………………………………………………………………3</w:t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Задачи……………………………………………………………………….3</w:t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Принципы и подходы к формированию рабочей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программы…………..4</w:t>
      </w:r>
    </w:p>
    <w:p w:rsidR="009B363E" w:rsidRDefault="00894019">
      <w:pPr>
        <w:shd w:val="clear" w:color="auto" w:fill="FFFFFF"/>
        <w:spacing w:after="0" w:line="315" w:lineRule="atLeast"/>
        <w:ind w:left="708" w:firstLine="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Психолого-педагогическая характеристика особенностей развития детей                                            группы………………………………………………………………………6</w:t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 реализации рабочей программы…...………………………………10</w:t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1.2.  Планируемые результаты освоения раб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очей программы…….....10</w:t>
      </w:r>
    </w:p>
    <w:p w:rsidR="009B363E" w:rsidRDefault="00894019">
      <w:pPr>
        <w:shd w:val="clear" w:color="auto" w:fill="FFFFFF"/>
        <w:spacing w:after="0" w:line="315" w:lineRule="atLeast"/>
        <w:ind w:left="708" w:firstLine="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1.3.  Специфика  педагогической диагностики (мониторинга) достижения детей……………………………………………………………………    12</w:t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Содержательный раздел………………………………………..……14</w:t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 Содержание работы по образовательным областям……..................14</w:t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но-коммуникативное развитие……………………………......14</w:t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Познавательное развитие…………………………………………………19</w:t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Речевое развитие .………………………………………………………...21</w:t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Художественно-эстетическое развитие…………………………………27</w:t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Физическое развитие…………………………………………………….40</w:t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 Модель организации об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разовательного процесса…………………..45</w:t>
      </w:r>
    </w:p>
    <w:p w:rsidR="009B363E" w:rsidRDefault="00894019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Формы, способы, методы и средства реализации рабочей программы   ….45</w:t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2.3 Структура реализации образовательной деятельности…………….49</w:t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2.4 Формы взаимодействия с родителями………………………………51</w:t>
      </w:r>
    </w:p>
    <w:p w:rsidR="009B363E" w:rsidRDefault="00894019">
      <w:pPr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2.4 Часть программы,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формируемая участниками образовательных отношений………………………………………………………………………..52</w:t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Организационный раздел……………………………………………58</w:t>
      </w:r>
    </w:p>
    <w:p w:rsidR="009B363E" w:rsidRDefault="0089401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3.1 Организация режима дня пребывания детей в группе……………..58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B363E" w:rsidRDefault="00894019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br w:type="page"/>
      </w:r>
    </w:p>
    <w:p w:rsidR="009B363E" w:rsidRDefault="00894019">
      <w:pPr>
        <w:shd w:val="clear" w:color="auto" w:fill="FFFFFF"/>
        <w:spacing w:after="0" w:line="315" w:lineRule="atLeast"/>
        <w:ind w:left="720"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</w:t>
      </w:r>
    </w:p>
    <w:p w:rsidR="009B363E" w:rsidRDefault="00894019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записка:</w:t>
      </w:r>
    </w:p>
    <w:p w:rsidR="009B363E" w:rsidRDefault="008940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разработана в соответствии с образовательной программой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МКДОУ «Сухобузимский  детский сад №3» комбинированного вида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ФОП ДО   разработанной в соответствии  с  ФГОС ДО.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социально-коммуникативное, познавательн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ое, речевое и художественно-эстетическое развитие детей от 5 до 6 лет с учетом их возрастных и индивидуальных особенностей. Рабочая программа направлена на: разностороннее развитие ребенка в период дошкольного детства с учетом возрастных и индивидуальных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собенностей на основе духовно-нравственных ценностей российского народа, исторических и национально-культурных традиций.</w:t>
      </w:r>
    </w:p>
    <w:p w:rsidR="009B363E" w:rsidRDefault="009B363E">
      <w:pPr>
        <w:shd w:val="clear" w:color="auto" w:fill="FFFFFF"/>
        <w:spacing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63E" w:rsidRDefault="009B363E">
      <w:pPr>
        <w:shd w:val="clear" w:color="auto" w:fill="FFFFFF"/>
        <w:spacing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63E" w:rsidRDefault="00894019">
      <w:pPr>
        <w:shd w:val="clear" w:color="auto" w:fill="FFFFFF"/>
        <w:spacing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00" w:type="dxa"/>
        <w:tblInd w:w="207" w:type="dxa"/>
        <w:tblLayout w:type="fixed"/>
        <w:tblLook w:val="04A0" w:firstRow="1" w:lastRow="0" w:firstColumn="1" w:lastColumn="0" w:noHBand="0" w:noVBand="1"/>
      </w:tblPr>
      <w:tblGrid>
        <w:gridCol w:w="3246"/>
        <w:gridCol w:w="6654"/>
      </w:tblGrid>
      <w:tr w:rsidR="009B363E"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образовательной программы дошкольного образования МКДОУ«Сухобузимский детский сад №3»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комбинированного вида в соответствии с требованиями ФОП ДО разработанной в соответствии 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ДО.</w:t>
            </w:r>
          </w:p>
          <w:p w:rsidR="009B363E" w:rsidRDefault="009B363E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является разностороннее развитие ребёнка в период дошкольного детства с учёто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 традиционным  российским духовно-нравственным ценностям относятся, прежде всего, жизнь, достоинство,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визм, взаимопомощь и взаимоуважение, историческая память и преемственность поколений, единство народов России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B363E" w:rsidRDefault="009B363E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1076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6653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единых для Российской Федерации содержания ДО и планируемых результатов освоения образовательной программы ДО;</w:t>
            </w:r>
          </w:p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      </w:r>
          </w:p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создание условий для формирования ценностного отношения к окружающему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иру, становления опыта действий и поступков на основе осмысления ценностей;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построение (структурирование) содержания образовательной деятельности на основе учёта возрастных и индивидуальных особенностей развития;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создание условий для равного доступа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охрана и укрепление физического и психического здоровья детей, в том числе их эмоционального благополучия;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психолого-педагогической поддержки семьи и повы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достижение детьми на этапе завершения ДО уровня развития, необходимого и достаточного 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успешного освоения ими образовательных программ начального общего образования.</w:t>
            </w:r>
          </w:p>
          <w:p w:rsidR="009B363E" w:rsidRDefault="009B363E">
            <w:pPr>
              <w:widowControl w:val="0"/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c>
          <w:tcPr>
            <w:tcW w:w="3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Принципы и подходы к формированию рабочей программы</w:t>
            </w:r>
          </w:p>
        </w:tc>
        <w:tc>
          <w:tcPr>
            <w:tcW w:w="6653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1) полноценное проживание ребёнком всех этапов детства (раннего и дошкольного возрастов), обогащение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(амплификация) детского развития;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раннего и дошкольного возрастов, а также педагогических работников;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признание ребёнка полноценным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 (субъектом) образовательных отношений;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поддержка инициативы детей в различных видах деятельности;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сотрудничество ДОО с семьей;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приобщение детей к социокультурным нормам, традициям семьи, общества и государства;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формирование познавате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льных интересов и познавательных действий ребёнка в различных видах деятельности;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учёт этнокультурной ситуации развития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</w:t>
            </w:r>
          </w:p>
          <w:p w:rsidR="009B363E" w:rsidRDefault="009B363E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c>
          <w:tcPr>
            <w:tcW w:w="3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Нормативно-правовые документы</w:t>
            </w:r>
          </w:p>
        </w:tc>
        <w:tc>
          <w:tcPr>
            <w:tcW w:w="6653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декабря 2012 г. № 273-ФЗ «Об образовании в Российской Федерации» (с изм. и доп. вступ. в силу с 11.01.23)</w:t>
            </w:r>
          </w:p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31 июля 2020 г. № 304-ФЗ «О внесении изменений в Федеральный 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«Об образовании в Российской Федерации» по вопросам воспитания обучающихся»</w:t>
            </w:r>
          </w:p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28.11.2022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71847)</w:t>
            </w:r>
          </w:p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государственный образовательный стандарт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образования, утвержден приказом Министерства образования и науки России от 17 октября 2013 г. № 1155 (с изм. на 08.11 2022)</w:t>
            </w:r>
          </w:p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Указ Президента Российской Федерации Путина В.В.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  05.2018 г. № 204 «О национальных целях и стратегических задачах развития Российской Федерации на период до 2024 года»</w:t>
            </w:r>
          </w:p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Стратегия развития воспитания в Российской Федерации на период до 2025, утверждена распоряжением Правительства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от 29 мая 2015 г. № 996-р</w:t>
            </w:r>
          </w:p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ценностей»</w:t>
            </w:r>
          </w:p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Главного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ударственного санитарного врача Российской Федерации от 28.09.2020г. «Об утверждении санитарных правил СП 2.43648-20 «Санитарно-эпидемиологические требования к организациям воспитания и обучения, отдыха и оздоровления детей и молодёжи»</w:t>
            </w:r>
          </w:p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государственного санитарного врача Российской Федерации от 28.01.2021г. «Об утверждении санитарных правил и норм СанПиН 1.2.3685-21 «Гигиенические нормативы и требования по обеспечению безопасности и (или) безвредности для человека факторов среды обит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ания»</w:t>
            </w:r>
          </w:p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Образовательная программа дошкольного образования</w:t>
            </w:r>
          </w:p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</w:t>
            </w:r>
          </w:p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Локально-нормативные акты</w:t>
            </w:r>
          </w:p>
        </w:tc>
      </w:tr>
      <w:tr w:rsidR="009B363E">
        <w:tc>
          <w:tcPr>
            <w:tcW w:w="3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Психолого-педагогическая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характеристика особенностей развития детей группы</w:t>
            </w:r>
          </w:p>
        </w:tc>
        <w:tc>
          <w:tcPr>
            <w:tcW w:w="6653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Характеристика воспитанников старшей группы (5-6 лет)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2023-2024 учебный год</w:t>
            </w:r>
          </w:p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детей – 6человек</w:t>
            </w:r>
          </w:p>
          <w:p w:rsidR="009B363E" w:rsidRDefault="00894019">
            <w:pPr>
              <w:widowControl w:val="0"/>
              <w:spacing w:after="0" w:line="315" w:lineRule="atLeast"/>
              <w:jc w:val="both"/>
              <w:rPr>
                <w:color w:val="C9211E"/>
              </w:rPr>
            </w:pPr>
            <w:r>
              <w:rPr>
                <w:rFonts w:ascii="Times New Roman" w:eastAsia="Times New Roman" w:hAnsi="Times New Roman" w:cs="Times New Roman"/>
                <w:color w:val="C9211E"/>
                <w:sz w:val="24"/>
                <w:szCs w:val="24"/>
                <w:lang w:eastAsia="ru-RU"/>
              </w:rPr>
              <w:t>ОПИСАНИЕ</w:t>
            </w:r>
            <w:r>
              <w:rPr>
                <w:rFonts w:ascii="Wingdings" w:eastAsia="Wingdings" w:hAnsi="Wingdings" w:cs="Wingdings"/>
                <w:color w:val="C9211E"/>
                <w:sz w:val="24"/>
                <w:szCs w:val="24"/>
                <w:lang w:eastAsia="ru-RU"/>
              </w:rPr>
              <w:sym w:font="Wingdings" w:char="F04C"/>
            </w:r>
            <w:r>
              <w:rPr>
                <w:rFonts w:ascii="Times New Roman" w:eastAsia="Times New Roman" w:hAnsi="Times New Roman" w:cs="Times New Roman"/>
                <w:color w:val="C9211E"/>
                <w:sz w:val="24"/>
                <w:szCs w:val="24"/>
                <w:lang w:eastAsia="ru-RU"/>
              </w:rPr>
              <w:t xml:space="preserve">  (найти!)</w:t>
            </w:r>
          </w:p>
          <w:p w:rsidR="009B363E" w:rsidRDefault="009B363E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c>
          <w:tcPr>
            <w:tcW w:w="3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реализации рабочей программы</w:t>
            </w:r>
          </w:p>
        </w:tc>
        <w:tc>
          <w:tcPr>
            <w:tcW w:w="6653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 учебный год</w:t>
            </w:r>
          </w:p>
          <w:p w:rsidR="009B363E" w:rsidRDefault="00894019">
            <w:pPr>
              <w:widowControl w:val="0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сентября 2023 – 31 августа 2024 года)</w:t>
            </w:r>
          </w:p>
        </w:tc>
      </w:tr>
    </w:tbl>
    <w:p w:rsidR="009B363E" w:rsidRDefault="00894019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line="315" w:lineRule="atLeast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Планируемые результаты освоения рабочей программы</w:t>
      </w:r>
    </w:p>
    <w:tbl>
      <w:tblPr>
        <w:tblW w:w="9900" w:type="dxa"/>
        <w:tblInd w:w="207" w:type="dxa"/>
        <w:tblLayout w:type="fixed"/>
        <w:tblLook w:val="04A0" w:firstRow="1" w:lastRow="0" w:firstColumn="1" w:lastColumn="0" w:noHBand="0" w:noVBand="1"/>
      </w:tblPr>
      <w:tblGrid>
        <w:gridCol w:w="942"/>
        <w:gridCol w:w="8958"/>
      </w:tblGrid>
      <w:tr w:rsidR="009B363E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демонстрирует ярко выраженную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отдыха;</w:t>
            </w:r>
          </w:p>
          <w:p w:rsidR="009B363E" w:rsidRDefault="009B363E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несложных комбинаций из знакомых упражнений;</w:t>
            </w: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проявляет доступный возрасту самоконтроль, способен привлечь внимание других детей и организовать знакомую подвижную игру;</w:t>
            </w: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проявляет духовно-нравственные качества и 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патриотизма в процессе ознакомления с видами спорта и достижениями российских спортсменов</w:t>
            </w: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сбережение и укрепление собственного здоровья и здоровья окружающих;</w:t>
            </w: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настроен положительно по отношению к окружающим, охотно вступает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общение со взрослыми и сверстниками, проявляет сдержанность по отношению к незнакомым людям, при общении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      </w: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      </w: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проявляет активность в стремлении к 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труда;</w:t>
            </w: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приборами, безопасного общения с незнакомыми животными, владеет основными правилами безопасного поведения на улице;</w:t>
            </w: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ребёнок регулирует свою активность в деятельности, умеет соблюдать очередность и учитывать права других людей, проявляет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      </w:r>
          </w:p>
          <w:p w:rsidR="009B363E" w:rsidRDefault="009B363E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проявляет инициативу и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проявляет избирательное отношение к произведениям определенной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тематики и жанра;</w:t>
            </w: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      </w:r>
          </w:p>
          <w:p w:rsidR="009B363E" w:rsidRDefault="009B363E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использует математические знания, способы и средства для познания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и времени;</w:t>
            </w: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      </w: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имеет представление о живой природе разных регионов России, может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ним;</w:t>
            </w:r>
          </w:p>
          <w:p w:rsidR="009B363E" w:rsidRDefault="009B363E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способности;</w:t>
            </w: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принимает активное участие в праздничных программах и их подготовке; взаимодействует со всеми участниками культурно-досуговых мероприятий</w:t>
            </w: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самостоятельно определяет замысел рисунка, аппликации, лепки,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      </w: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согласовывает свои интересы с интересами партнеров в игровой деятельности, умеет предложить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замысел игры, комбинировать сюжеты на основе разных событий, создавать игровые образы, управлять персонажами в режиссерской игре;</w:t>
            </w: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проявляет познавательный интерес к населенному пункту, в котором живет, знает некоторые сведения о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достопримечательностях, событиях городской и сельской жизни; знает название своей страны, её государственные символы;</w:t>
            </w: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57" w:type="dxa"/>
            <w:tcBorders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проявляет интерес к игровому экспериментированию, развивающим и познавательным играм, в играх с готовым содержанием и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 действует в точном соответствии с игровой задачей и правилами.</w:t>
            </w: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7" w:type="dxa"/>
            <w:tcBorders>
              <w:right w:val="single" w:sz="8" w:space="0" w:color="000000"/>
            </w:tcBorders>
          </w:tcPr>
          <w:p w:rsidR="009B363E" w:rsidRDefault="009B363E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3E"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363E" w:rsidRDefault="0089401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363E" w:rsidRDefault="009B363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B363E" w:rsidRDefault="00894019">
      <w:pPr>
        <w:shd w:val="clear" w:color="auto" w:fill="FFFFFF"/>
        <w:spacing w:after="0" w:line="315" w:lineRule="atLeast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 Специфика педагогической диагностики (мониторинга) достижения детей</w:t>
      </w:r>
    </w:p>
    <w:p w:rsidR="009B363E" w:rsidRDefault="00894019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Реализация программы предполагает оценку индивидуального развития детей. Педагогическая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диагностика (мониторинг) проводится путем наблюдений детей в спонтанной и специально организованной деятельности. Инструментарием для педагогической диагностики (мониторинга) служит диагностический журнал: комплексная диагностика уровней освоения "Программ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 воспитания и обучения в детском саду" под редакцией М. А. Васильевой, В. В. Гербовой, Т. С. Комаровой. Старшая  группа. Результаты педагогической диагностики (мониторинга) используются для индивидуализации образования (в том  числе поддержки ребенка, пос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троения его образовательной траектории), оптимизации работы с группой детей.</w:t>
      </w:r>
    </w:p>
    <w:p w:rsidR="009B363E" w:rsidRDefault="00894019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Периодичность проведения педагогической диагностики 2 раза в год. Оптимальным является ее проведение на начальном этапе освоения ребенком образовательной программы, в зависимости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пребывания ребенка в группе. Сравнение результатов стартовой и финальной диагностики позволяет выявить индивидуальную динамику развития ребенка. Педагогическая диагностика индивидуального развития детей проводится педагогом в произвольной форме на основе 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алоформализованных диагностических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методов: наблюдения, свободных бесед с детьми, анализа продуктов детской деятельности (рисунков, работ по лепке, аппликации, построек, поделок и др.), специальных диагностических ситуаций. При необходимости педагог может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использовать специальные методики диагностики физического, коммуникативного, познавательного, речевого, художественно-эстетического развития. Ведущим методом педагогической диагностики является наблюдение.</w:t>
      </w:r>
    </w:p>
    <w:p w:rsidR="009B363E" w:rsidRDefault="00894019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br w:type="textWrapping" w:clear="all"/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Содержательный раздел</w:t>
      </w:r>
    </w:p>
    <w:p w:rsidR="009B363E" w:rsidRDefault="008940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2.1 Содержание работы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по образовательным областям </w:t>
      </w:r>
    </w:p>
    <w:tbl>
      <w:tblPr>
        <w:tblW w:w="990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207"/>
        <w:gridCol w:w="3094"/>
        <w:gridCol w:w="2473"/>
        <w:gridCol w:w="2126"/>
      </w:tblGrid>
      <w:tr w:rsidR="009B363E"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5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9B363E">
        <w:trPr>
          <w:trHeight w:val="300"/>
        </w:trPr>
        <w:tc>
          <w:tcPr>
            <w:tcW w:w="2206" w:type="dxa"/>
            <w:vMerge w:val="restart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693" w:type="dxa"/>
            <w:gridSpan w:val="3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 сфере социальных отношений:</w:t>
            </w:r>
          </w:p>
        </w:tc>
      </w:tr>
      <w:tr w:rsidR="009B363E">
        <w:trPr>
          <w:trHeight w:val="240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обогащать представления детей о формах поведения и действиях в различных ситуациях в семье и ДОО;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содействовать пониманию детьми собственных и чужих эмоциональных состояний и переживаний, овладению способами эмпатийного поведения в ответ на разнообразные эмоциональные проявления сверстников и взрослых;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поддерживать интерес детей к отношениям и событиям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коллективе, согласованию действий между собой и заинтересованности 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общем результате совместной деятельности;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обеспечивать умение детей вырабатывать и принимать правила взаимодействия в группе, понимание детьми последствий несоблюдения принятых правил;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расширять представления о правилах поведения в общественных местах; об обязанностях в группе;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ет достижения ребёнка. Знакомит детей с их правами. Обогащает представления детей о расширении форм поведения и действий детей в ситуации взросления (помощь взрослым дома и в группе, сочувствие и поддержка детей с ОВЗ в ДОО; забота и поддержка младших).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дагог знакомит детей с основными эмоциями и чувствами, их выражением в мимике, пантомимике, действиях, интонации речи. Анализирует с детьми причины и события, способствующие возникновению эмоций, рассматривает примеры из жизненного опыта детей,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произведени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й литературы и изобразительного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стояний.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ый отдых), как проявляются в семье забота, любовь, уважение друг к другу. Рассматривает проявления семейных традиций и отношения к пожилым членам семьи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Обогащает представления детей о заботе и правилах оказания посильной помощи больному члену семьи.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 поддерживает стремление ребёнка быть членом детского коллектива: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детьми умений совместной деятельности: принимать общую цель, договариваться о способах деятельности 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 и взаимоотношениям. Поддерживает предотвращение и самостоятельное преодоление конфликтных ситуаций, уступки друг другу, уточнения причин несогласия. Обогащает опыт освоения детьми групповых форм совместной деятельности со сверстниками.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в совместн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ой деятельности с детьми поощряет обсуждение и установление правил взаимодействия в группе, способствует пониманию детьми последствий несоблюдения принятых правил.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Расширяет представления о правилах поведения в общественных местах; об обязанностях в группе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Обогащает словарь детей вежливыми словами (доброе утро, добрый вечер, хорошего дня, будьте здоровы, пожалуйста, извините, спасибо).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Развивает позитивное отношение к ДОО: поддерживает желание детей соблюдать порядок и чистоту в группе, преобразовывать про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странство в зависимости от предстоящих событий (праздники, мероприятия), воспитывает бережное отношение к пространству и оборудованию ДОО. Включает детей в подготовку мероприятий для родителей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(законных представителей), пожилых людей, младших детей в ДОО.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Поддерживает чувство гордости детей, удовлетворение от проведенных мероприятий.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285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3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        в области формирования основ гражданственности и патриотизма:</w:t>
            </w:r>
          </w:p>
        </w:tc>
      </w:tr>
      <w:tr w:rsidR="009B363E">
        <w:trPr>
          <w:trHeight w:val="255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воспитывать уважительное отношение к Родине, к людям разных национальностей,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проживающим на территории России, их культурному наследию;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поддержива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воспитывает уважительное отношение к нашей Родине - России. Расш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иряет представления о государственных символах России - гербе, флаге, гимне, знакомит с историей их возникновения в доступной для детей форме. Обогащает представления детей о том, что Россия - большая многонациональная страна, воспитывает уважение к людям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разных национальностей, их культуре. Развивает интерес к жизни людей разных национальностей, проживающих на территории России, их образу жизни, традициям и способствует его выражению в различных видах деятельности детей (рисуют, играют, обсуждают). Уделяет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особое внимание традициям и обычаям народов, которые проживают на территории малой родины.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Обогащает представления детей о государственных праздниках: День России, День народного единства, День Государственного флага Российской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Федерации, День Государстве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нного герба Российской Федерации, День защитника Отечества, День Победы, Всемирный день авиации и космонавтики. Знакомит детей с содержанием праздника, с традициями празднования, памятными местами в населенном пункте, посвященными празднику. Воспитывает ув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ажение к защитникам и героям Отечества. Знакомит детей с яркими биографическими фактами, поступками героев Отечества, вызывает позитивный эмоциональный отклик и чувство гордости.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обогащает представления детей о малой родине: поддерживает любознател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ьность по отношению к родному краю; интерес, почему именно так устроен населенный пункт (расположение улиц, площадей, различных объектов инфраструктуры); знакомит со смыслом некоторых символов и памятников населенного пункта, развивает умения откликаться 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проявления красоты в различных архитектурных объектах. Поддерживает проявления у детей первичной социальной активности: желание принять участие в значимых событиях, переживание эмоций, связанных с событиями военных лет и подвигами горожан (чествование ве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теранов, социальные акции и прочее).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267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3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        в сфере трудового воспитания:</w:t>
            </w:r>
          </w:p>
        </w:tc>
      </w:tr>
      <w:tr w:rsidR="009B363E">
        <w:trPr>
          <w:trHeight w:val="270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формировать представления о профессиях и трудовых процессах;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воспитывать бережное отношение к труду взрослых, к результатам их труда;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самостоятельность и инициативу в трудовой деятельности по самообслуживанию, хозяйственно-бытовому, ручному труду и конструированию, труду в природе;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знакомить детей с элементарными экономическими знаниями, формировать первоначальные представления о финансо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вой грамотности</w:t>
            </w:r>
          </w:p>
        </w:tc>
        <w:tc>
          <w:tcPr>
            <w:tcW w:w="45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обогащает представления детей о труде взрослых, знакомит детей дошкольного возраста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цина, торговля) труда. Создает образовательные ситуации по ознакомлению детей с конкретными профессиями взрослых, демонстрирует возможные связи между профессиями, обращает внимание детей на содержание каждой профессии в соответствии с общей структурой труд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ового процесса (мотив, цель, инструменты и оборудование, содержание действий, выбор трудовых действий в соответствии с целью, результат): продавец продает товар покупателю, рабочий на фабрике изготавливает товар, шофер развозит товар по магазинам, грузчик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разгружает товар.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формирует представление детей о современной технике, в том числе цифровой, её разнообразии, создает образовательные ситуации для знакомства детей с конкретными техническими приборами, показывает, как техника способствует ускорению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получения результата труда и облегчению труда взрослых.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Педагог создает условия для знакомства детей с экономическими знаниями, рассказывает о назначении рекламы для распространения информации о товаре, формирует представление о финансовой грамотности чел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овека, обсуждает с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одителей (законных представителей).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Педагог продолжает поощрять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Педагог создает условия для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коллективного выполнения детьми трудовых поручений во время дежурства, учи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 детей распределять между собой трудовые поручения для получения единого трудового результата.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270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3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        в области формирования основ безопасного поведения:</w:t>
            </w:r>
          </w:p>
        </w:tc>
      </w:tr>
      <w:tr w:rsidR="009B363E">
        <w:trPr>
          <w:trHeight w:val="6360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bottom w:val="dashed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формировать представления детей об основных источниках и видах опасности в быту, на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улице, в природе, в информационно-телекоммуникационной сети "Интернет" 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формировать осмотрительное 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тношение к потенциально опасным для человека ситуациям;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знакомить с основными правилами пользования сети Интернет, цифровыми ресурсами, исключая практическое использование электронных средств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обучения индивидуального использования.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dashed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Педагог создает усло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вия для закрепления представлений детей о правилах безопасного поведения в быту, на улице, в природе, в общении с людьми, в том числе в сети Интернет. Обсуждает с детьми содержание детских книг, где герои попадают в опасные ситуации, побуждает детей к расс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уждениям, что нужно было сделать, чтобы избежать опасности, обговаривает вместе с детьми алгоритм безопасного поведения. Рассматривает с детьми картинки, постеры, где раскрывается связь между необдуманным и неосторожным действиями человека и опасными после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дствиями разрешения ситуации (наступил на люк - чуть не провалился в шахту, толкнул ребёнка на горке - мальчик упал на острый лед и тому подобное). Инициирует проблемными вопросами желание детей рассказать о том, как можно было избежать опасной ситуации, 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акие советы дети могли бы дать героям, представленным на картинках.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Педагог создает условия для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ребёнок мо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жет закрепить правила безопасного поведения. Инициирует вместе с детьми создание общих правил безопасного поведения в группе, на улице, в природе, в общении с людьми, поощряет интерес детей к данной теме, поддерживает их творческие находки и предложения. Ч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итает с детьми художественную литературу, инициирует обсуждение с детьми тех эпизодов книги, где герои попадают в опасную ситуацию, активизирует проблемными вопросами желание детей рассказать, как нужно было себя вести в подобной ситуации, чтобы избежать 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пасности.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обсуждает с детьми правила пользования сетью Интернет, цифровыми ресурсами.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248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Социально-коммуникативное развитие" направлено на приобщение детей к ценностям "Родина", "Природа", "Семья", "Человек", "Жизнь", "Милосердие",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"Добро", "Дружба", "Сотрудничество", "Труд". Это предполагает решение задач нескольких направлений воспитания: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воспитание уважения к своей семье, своему населенному пункту, родному краю, своей стране;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воспитание уважительного отношения к другим людям 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воспитание ценностного отношения к культурному наследию своего народа, к нравственным и культурным традиция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 России;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воспитание социальных чувств и навыков: способности к сопереживанию, общительности, дружелюбия, сотрудничества, умения со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блюдать правила, активной личностной позиции;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поддержка трудового усилия, привычки к доступному дошкольнику напряжени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 физических, умственных и нравственных сил для решения трудовой задачи;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способности бережно и уважительно относиться к результатам своего труда и труда других людей.</w:t>
            </w:r>
          </w:p>
          <w:p w:rsidR="009B363E" w:rsidRDefault="00894019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Часть, формируемая участниками образовательных отношений:</w:t>
            </w:r>
          </w:p>
          <w:p w:rsidR="009B363E" w:rsidRDefault="00894019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у детей чувства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9B363E" w:rsidRDefault="00894019">
            <w:pPr>
              <w:pStyle w:val="af3"/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формирование желания использовать  знания о селе Сухобузимско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м, о знаменитых Сухобузимцах в своей  деятельности, интереса и уважительного отношения к культуре и традициям села Сухобузимское,  стремления сохранять национальные ценности.</w:t>
            </w:r>
          </w:p>
          <w:p w:rsidR="009B363E" w:rsidRDefault="00894019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накопление социального и культурного опыта жизни в родном селе, усвоение приня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тых норм поведения, взаимоотношений, приобщение к миру его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63E" w:rsidRDefault="00894019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уголков эмоций в каждой группе, интегрированных с образовательным процессом ДОУ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686"/>
        </w:trPr>
        <w:tc>
          <w:tcPr>
            <w:tcW w:w="2206" w:type="dxa"/>
            <w:vMerge w:val="restart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3094" w:type="dxa"/>
            <w:tcBorders>
              <w:bottom w:val="dashed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1) развивать интерес детей к самостоятельному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познанию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объектов окружающего мира в его разнообразных проявлениях и простейших зависимостях;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2) формировать представления детей о цифровых средствах познания окружающего мира, способах их безопасного использования;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3) развивать способность использовать математичес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кие 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сериация и тому подобное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); совершенствовать ориентировку в пространстве и времени;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4) развивать способы взаимодействия с членами семьи и людьми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ближайшего окружения в познавательной деятельности, расширять самостоятельные действия различной направленности, закреплять позитивный 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пыт в самостоятельной и совместной со взрослым и сверстниками деятельности;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5) 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ть объекты живой природы;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6) продолжать учить детей использовать приемы экспериментирования для познания объектов живой и неживой природы и их свойств и качеств;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7) продолжать знакомить с сезонными изменениями в природе, и деятельностью человека в разные 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езоны, воспитывать положительное отношение ко всем живым существам,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желание их беречь и заботиться.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dashed" w:sz="8" w:space="0" w:color="000000"/>
              <w:right w:val="single" w:sz="8" w:space="0" w:color="000000"/>
            </w:tcBorders>
          </w:tcPr>
          <w:p w:rsidR="009B363E" w:rsidRDefault="00894019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="0" w:afterAutospacing="0" w:line="270" w:lineRule="atLeast"/>
              <w:contextualSpacing/>
              <w:rPr>
                <w:b/>
                <w:color w:val="333333"/>
              </w:rPr>
            </w:pPr>
            <w:r>
              <w:rPr>
                <w:b/>
                <w:color w:val="333333"/>
              </w:rPr>
              <w:lastRenderedPageBreak/>
              <w:t>Сенсорные эталоны и познавательные действия: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педагог закрепляет умения детей различать и называть все цвета спектра и ахроматические цвета, оттенки цвета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тоны цвета, теплые и холодные оттенки; расширяет знания об известных цветах, знакомит с новыми цветами (фиолетовый) и оттенками (голубой, розовый, темно-зеленый, сиреневый); развивает способность различать и называть геометрические фигуры, осваивать спос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обы воссоздания фигуры из частей, деления фигуры на части; выделять структуру плоских геометрических фигур, использовать сенсорные эталоны для оценки свойств и качеств предметов. Посредством игровой и познавательной мотивации педагог организует освоение де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тьми умений выделять сходство и отличие между группами предметов, сравнивать предметы по 3-5 признакам, группировать предметы по разным основаниям преимущественно на основе зрительной оценки; совершенствует приемы сравнения, упорядочивания и классификации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основе выделения их существенных свойств и отношений. Формирует представления о том, как люди используют цифровые средства познания окружающего мира и какие правила необходимо соблюдать для их безопасного использования;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демонстрирует детям спосо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бы осуществления разных видов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познавательной деятельности, осуществления контроля, самоконтроля и взаимоконтроля результатов деятельности и отдельных действий во взаимодействии со сверстниками, поощряет проявление наблюдательности за действиями взрослого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других детей. В процессе организации разных форм совместной познавательной деятельности показывает детей возможности для обсуждения проблемы, для совместного нахождения способов её решения, поощряет проявление инициативы, способности формулировать и отвеч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ать на поставленные вопросы.</w:t>
            </w:r>
          </w:p>
          <w:p w:rsidR="009B363E" w:rsidRDefault="00894019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spacing w:beforeAutospacing="0" w:after="0" w:afterAutospacing="0" w:line="270" w:lineRule="atLeast"/>
              <w:contextualSpacing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Математические представления: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процессе обучения количественному и порядковому счету в пределах десяти педагог совершенствует счетные умения детей, понимание независимости числа от пространственно-качественных признаков, знако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стоящими числами;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совершенствует умения выстраивать сериационные ряды предметов, разли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чающихся по размеру, в возрастающем и убывающем порядке в пределах десяти на основе непосредственного сравнения, показывает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взаимоотношения между ними; организует освоение детьми опосредованного сравнения предметов по длине, ширине, высоте с помощью условн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ой меры;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времени: сутки, неделя, месяц, год.</w:t>
            </w:r>
          </w:p>
          <w:p w:rsidR="009B363E" w:rsidRDefault="00894019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spacing w:beforeAutospacing="0" w:after="0" w:afterAutospacing="0" w:line="270" w:lineRule="atLeast"/>
              <w:contextualSpacing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Окружающий мир: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педагог расширяет первичные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представления о малой родине и Отечестве, о населенном пункте, его истории, его особенностях (местах отдыха и работы близких, основных достопримечательностях). Закрепляет представления о названии ближайших улиц, назначении некоторых общественных учреждений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магазинов, поликлиники, больниц, кинотеатров, кафе. Развивает познавательный интерес к родной стране, к освоению представлений о её столице, государственном флаге и гербе, о государственных праздниках России, памятных исторических событиях, героях Отече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ства. Формирует представления о многообразии стран и народов мира;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педагог формирует у детей понимание многообразия людей разных национальностей - особенностей их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внешнего вида, одежды, традиций; развивает интерес к сказкам, песням, играм разных народов; 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асширяет представления о других странах и народах мира, понимание, что в других странах есть свои достопримечательности, традиции, свои флаги и гербы.</w:t>
            </w:r>
          </w:p>
          <w:p w:rsidR="009B363E" w:rsidRDefault="00894019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spacing w:beforeAutospacing="0" w:after="0" w:afterAutospacing="0" w:line="270" w:lineRule="atLeast"/>
              <w:contextualSpacing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Природа: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формирует представления о многообразии объектов животного и растительного мира, их сходс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 направляет внимание детей на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личие потребностей у животных и растений (свет, тепло, вода, воздух, питание); создает ситуации для понимания необходимости ухода за растениями и животными относительно их потребностей;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организует целенаправленное экспериментирование и опыты для оз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накомления детей со свойствами объектов неживой природы, расширяя представления об объектах неживой природы, как среде обитания животных и растений (вода, почва, воздух, горы). Уточняет представления о признаках разных времен года (погодные изменения,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сост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ояние деревьев, покров, изменений в жизни человека, животных и растений); о деятельности человека в разные сезоны года (выращивание растений, сбор урожая, народные праздники и развлечения и другое); способствует усвоению детьми правил поведения в природе,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формируя понимание ценности живого, воспитывает желание защитить и сохранить живую природу.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565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3"/>
            <w:tcBorders>
              <w:bottom w:val="double" w:sz="4" w:space="0" w:color="000000"/>
              <w:right w:val="single" w:sz="8" w:space="0" w:color="000000"/>
            </w:tcBorders>
            <w:shd w:val="clear" w:color="auto" w:fill="FFFFFF"/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Решение совокупных задач воспитания в рамках образовательной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области "Познавательное развитие" направлено на приобщение детей к ценностям "Человек", "Семья", "Познание", "Родина" и "Природа", что предполагает: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воспитание отношения к знанию как ценности, понимание значения образования для человека, общества, страны;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воспитание уважения к людям - представителям разных народов России независимо от их этнической принадлежности;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воспитание уваж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ительного отношения к государственным символам страны (флагу, гербу, гимну);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Обеспечивает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формирование представлений о традиционной культуре села Сухобузимское через ознакомление детей с  его историей, символикой, достопримечательностями, воспитывает уважение  к людям, прославившим село Сухобузимское.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предполагает знакомство детей с учреждениям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 культуры села Сухобузимское, как способом познания мира; развивать умение детей наблюдать и анализировать различные явления и события,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сопоставлять их, обобщать.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261"/>
        </w:trPr>
        <w:tc>
          <w:tcPr>
            <w:tcW w:w="2206" w:type="dxa"/>
            <w:vMerge w:val="restart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7693" w:type="dxa"/>
            <w:gridSpan w:val="3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формирование  словаря:</w:t>
            </w:r>
          </w:p>
        </w:tc>
      </w:tr>
      <w:tr w:rsidR="009B363E">
        <w:trPr>
          <w:trHeight w:val="4125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обогащение словаря: вводить в словарь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детей существительные, обозначающие профессии (каменщик, тракторист, швея); названия техники (экскаватор,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зующие трудовую деятельность людей. Упражнять детей в умении подбирать слова со сходными значениями (синонимы) и противоположными значениями (антонимы);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активизация словаря: закреплять у детей умение правильно, точно по смыслу употреблять в речи существите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льные, прилагательные, глаголы, наречия, предлоги, использовать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существительные с обобщающим значением (строитель, хлебороб).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педагог осуществляет обогащение словаря за счет расширения представлений о явлениях социальной жизни, взаимоотношениях и характ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ерах людей; за счет слов, обозначающих: названия профессий, учреждений, предметов и инструментов труда, техники, помогающей в работе, трудовые действия и качество их выполнения; личностные характеристики человека, его состояния и настроения, внутренние пер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еживания; социально-нравственные категории, оттенки цвета,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предметов. Педагог закрепляет у детей умение обо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бщать предметы: объединять их в группы по существенным признакам.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255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3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        Звуковая культура речи:</w:t>
            </w:r>
          </w:p>
        </w:tc>
      </w:tr>
      <w:tr w:rsidR="009B363E">
        <w:trPr>
          <w:trHeight w:val="3030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закреплять правильное, отчетливое произношение всех звуков родного языка; умение различать на слух и отчетливо произносить часто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смешиваемые звуки (с-ш, ж-з); определять место звука в слове. Продолжать развивать фонематический слух. Отрабатывать интонационную выразительность речи.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hd w:val="clear" w:color="auto" w:fill="FFFFFF"/>
              <w:spacing w:after="0" w:line="270" w:lineRule="atLeast"/>
              <w:contextualSpacing/>
              <w:rPr>
                <w:b/>
                <w:color w:val="333333"/>
              </w:rPr>
            </w:pP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педагог развивает у детей звуковую и интонационную культуру речи, фонематический слух,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способствует освоению правильного произношения сонорных звуков ([л], [л′], [р], [р′]); упражняет в чистом звукопроизношении в процессе повседневного речевого общения и при звуковом анализе слов; формирует умение использовать средства интонационной выразите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      </w:r>
          </w:p>
          <w:p w:rsidR="009B363E" w:rsidRDefault="009B363E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255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3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        Грамматический строй речи:</w:t>
            </w:r>
          </w:p>
        </w:tc>
      </w:tr>
      <w:tr w:rsidR="009B363E">
        <w:trPr>
          <w:trHeight w:val="4965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совершенствовать умение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животных. Развивать умения пользоваться несклоняемыми существительными (метро); об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значении слов;</w:t>
            </w:r>
          </w:p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познакомить с разными способами образования слов. Продолжать сове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ршенствовать у детей умение составлять по образцу простые и сложные предложения; при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инсценировках пользоваться прямой и косвенной речью</w:t>
            </w:r>
          </w:p>
        </w:tc>
        <w:tc>
          <w:tcPr>
            <w:tcW w:w="45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формирует у детей умение грамматически правильно использовать в речи: несклоняемые существительные, слова, име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ющие только множественное или только единственное число, глаголы "одеть" и "надеть", существительные множественного числа в родительном падеже; образовывать слова, пользуясь суффиксами, приставками.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240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3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        Связная речь:</w:t>
            </w:r>
          </w:p>
        </w:tc>
      </w:tr>
      <w:tr w:rsidR="009B363E">
        <w:trPr>
          <w:trHeight w:val="6030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тот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отвлекаться. Поощрять разговоры детей по поводу игр, прочитанных книг, просмотренных фильмов. Продол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 "вы",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называть друг друга ласковыми именами, во время разговора не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опускать голову, смотреть в лицо собеседнику, не вмешиваться в разговор взрослых. 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ть рассказы из опыта, передавая хорошо знакомые события. Формировать умение составлять небольшие рассказы творческого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характера по теме, предложенной педагогом.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способствует развитию у детей монологической речи, формирует умение замечать и доброж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елательно исправлять ошибки в речи сверстников, обогащает представления детей о правилах речевого этикета, развивает умение соблюдать этику общения в условиях коллективного взаимодействия, поддерживает интерес детей к рассказыванию по собственной инициатив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е, поощряет использование в диалоге разных типов реплик;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помогает детям осваивать этикет телефонного разговора, столового, гостевого этикета, этикет взаимодействия в общественных местах; использовать невербальные средства общения (мимика, жесты, по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зы); принятые нормы вежливого речевого общения; участвовать в коллективных разговорах, использовать разные виды деятельности и речевые ситуации для развития диалогической речи;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формирует у детей умения самостоятельно строить игровые и деловые диало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ги; пересказывать литературные произведения по ролям, по частям, правильно передавая идею и содержание, пользоваться прямой и косвенной речью; с помощью педагога определять и воспроизводить логику описательного рассказа; в описательных рассказах о предмета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х, объектах 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явлениях природы использовать прилагательные и наречия; сочинять сюжетные рассказы по картине, из личного опыта; с помощью педагога строить свой рассказ в соответствии с логикой повествования; в повествовании отражать типичные особенности жан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 сказки или рассказа;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развивает у детей речевое творчество, формирует интерес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 педагога, по модели. Педагог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повседневном общении, помогает детям осваивать умения находить в текстах литературных произведений сравнения, эпитеты; использовать их при сочинении загадок, сказок, рассказов.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300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3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        Подготовка детей к обучению грамоте:</w:t>
            </w:r>
          </w:p>
        </w:tc>
      </w:tr>
      <w:tr w:rsidR="009B363E">
        <w:trPr>
          <w:trHeight w:val="4425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формировать у детей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умение производить анализ слов различной звуковой структуры,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ый звук), правильно употреблять соответствующие термины. Познакомить детей со словесным составом предложения и звуковым составом слова.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помогает детям осваивать представления о существовании разных языков, термины "слово", "звук", "буква", "предло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жение", "гласный звук" и "согласный звук", проводить звуковой анализ слова, делить на слоги двух-,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предложении. Педагог развивает мелкую моторику кистей рук детей с помощью раскрашивания,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штриховки, мелких мозаик.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255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3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Интерес к художественной литературе:</w:t>
            </w:r>
          </w:p>
        </w:tc>
      </w:tr>
      <w:tr w:rsidR="009B363E">
        <w:trPr>
          <w:trHeight w:val="2104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bottom w:val="dashed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•,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обогащать опыт восприятия жанров фольклора (потешки, песенки, прибаутки, сказки о животных, волшебные сказки) и художественной литературы (небольшие авторские сказки,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рассказы, стихотворения);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развивать интерес к произведениям познавательного характера;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формировать положительное эмоциональное отношение к "чтению с продолжением" (сказка-повесть, цикл рассказов со сквозным персонажем);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формировать избирательное отношение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формировать представления о некоторых жанровых, композиционных, языковых особенностях 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роизведений: поговорка, загадка, считалка, скороговорка, народная сказка, рассказ,  стихотворение;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углублять восприятие содержания и формы произведений (оценка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характера персонажа с опорой на его портрет, поступки, мотивы поведения и другие средства раскры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тия образа; ритм в поэтическом тексте; рассматривание иллюстраций разных художников к одному и тому же произведению);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совершенствовать художественно-речевые и исполнительские умения (выразительное чтение наизусть потешек, прибауток,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стихотворений; выразительное чтение по ролям в инсценировках; пересказ близко к тексту);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B363E" w:rsidRDefault="009B363E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dashed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</w:rPr>
              <w:lastRenderedPageBreak/>
              <w:t>Примерный перечень художественной литературы .</w:t>
            </w:r>
            <w:r>
              <w:rPr>
                <w:rStyle w:val="a9"/>
              </w:rPr>
              <w:t>Малые формы фольклора;</w:t>
            </w:r>
            <w:r>
              <w:rPr>
                <w:rFonts w:ascii="Times New Roman" w:hAnsi="Times New Roman" w:cs="Times New Roman"/>
                <w:color w:val="333333"/>
                <w:szCs w:val="23"/>
              </w:rPr>
              <w:t xml:space="preserve"> Загадки, небылицы, дразнилки, считалки, пословицы, поговорки, заклички, народные песенки, прибаутки, скороговорки.</w:t>
            </w:r>
          </w:p>
          <w:p w:rsidR="009B363E" w:rsidRDefault="00894019">
            <w:pPr>
              <w:widowControl w:val="0"/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</w:rPr>
            </w:pPr>
            <w:r>
              <w:rPr>
                <w:rStyle w:val="a9"/>
              </w:rPr>
              <w:t>Русские народные сказки;</w:t>
            </w:r>
            <w:r>
              <w:rPr>
                <w:rFonts w:ascii="Times New Roman" w:hAnsi="Times New Roman" w:cs="Times New Roman"/>
                <w:color w:val="333333"/>
                <w:szCs w:val="23"/>
              </w:rPr>
              <w:t xml:space="preserve">   </w:t>
            </w:r>
            <w:r>
              <w:rPr>
                <w:rFonts w:ascii="Times New Roman" w:hAnsi="Times New Roman" w:cs="Times New Roman"/>
                <w:color w:val="333333"/>
              </w:rPr>
              <w:t>Жил-был карась..." (докучная сказка); "Жили-были два братца..." (докучная сказка); "Заяц-хвастун" (обраб. О.И. Ка</w:t>
            </w:r>
            <w:r>
              <w:rPr>
                <w:rFonts w:ascii="Times New Roman" w:hAnsi="Times New Roman" w:cs="Times New Roman"/>
                <w:color w:val="333333"/>
              </w:rPr>
              <w:t xml:space="preserve">пицы/ пересказ А.Н. </w:t>
            </w:r>
            <w:r>
              <w:rPr>
                <w:rFonts w:ascii="Times New Roman" w:hAnsi="Times New Roman" w:cs="Times New Roman"/>
                <w:color w:val="333333"/>
                <w:szCs w:val="23"/>
              </w:rPr>
              <w:t xml:space="preserve">   </w:t>
            </w:r>
            <w:r>
              <w:rPr>
                <w:rFonts w:ascii="Times New Roman" w:hAnsi="Times New Roman" w:cs="Times New Roman"/>
                <w:color w:val="333333"/>
              </w:rPr>
              <w:t xml:space="preserve">Толстого); </w:t>
            </w:r>
            <w:r>
              <w:rPr>
                <w:rFonts w:ascii="Times New Roman" w:hAnsi="Times New Roman" w:cs="Times New Roman"/>
                <w:color w:val="333333"/>
              </w:rPr>
              <w:lastRenderedPageBreak/>
              <w:t>"Крылатый, мохнатый да масляный" (обраб. И.В. Карнауховой); "Лиса и кувшин" (обраб. О.И. Капицы); "Морозко" (пересказ М. Булатова); "По щучьему веленью" (обраб. А.Н. Толстого); "Сестрица Алёнушка и братец Иванушка" (переск</w:t>
            </w:r>
            <w:r>
              <w:rPr>
                <w:rFonts w:ascii="Times New Roman" w:hAnsi="Times New Roman" w:cs="Times New Roman"/>
                <w:color w:val="333333"/>
              </w:rPr>
              <w:t>аз А.Н. Толстого); "Сивка-бурка" (обраб. М.А. Булатова/ обраб. А.Н. Толстого/ пересказ К.Д. Ушинского); "Царевна-лягушка" (обраб. А.Н. Толстого/ обраб. М. Булатова).</w:t>
            </w:r>
          </w:p>
          <w:p w:rsidR="009B363E" w:rsidRDefault="00894019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Style w:val="a9"/>
              </w:rPr>
              <w:t>Фольклор народов мира.;</w:t>
            </w:r>
            <w:r>
              <w:rPr>
                <w:rFonts w:ascii="Times New Roman" w:hAnsi="Times New Roman" w:cs="Times New Roman"/>
                <w:color w:val="333333"/>
              </w:rPr>
              <w:t xml:space="preserve"> "Госпожа Метелица", пересказ с нем. А. Введенского, под редакцией </w:t>
            </w:r>
            <w:r>
              <w:rPr>
                <w:rFonts w:ascii="Times New Roman" w:hAnsi="Times New Roman" w:cs="Times New Roman"/>
                <w:color w:val="333333"/>
              </w:rPr>
              <w:t>С.Я. Маршака, из сказок братьев Гримм; "Жёлтый аист", пер. с кит. Ф. Ярлина; "Златовласка", пер. с чешск. К.Г. Паустовского; "Летучий корабль", пер. с укр. А. Нечаева; "Рапунцель" пер. с нем. Г. Петникова/ пер. и обраб. И.Архангельской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a9"/>
              </w:rPr>
              <w:t xml:space="preserve">Произведения поэтов </w:t>
            </w:r>
            <w:r>
              <w:rPr>
                <w:rStyle w:val="a9"/>
              </w:rPr>
              <w:t>и писателей;  Поэзия</w:t>
            </w:r>
            <w:r>
              <w:rPr>
                <w:rFonts w:ascii="Times New Roman" w:hAnsi="Times New Roman" w:cs="Times New Roman"/>
                <w:color w:val="333333"/>
              </w:rPr>
              <w:t>. Аким Я.Л. "Жадина"; Барто А.Л. "Верёвочка", "Гуси-лебеди", "Есть такие мальчики", "Мы не заметили жука" (1-2 стихотворения по выбору); Бородицкая М. "Тетушка Луна"; Бунин И.А. "Первый снег"; Волкова Н. "Воздушные замки"; Городецкий С.</w:t>
            </w:r>
            <w:r>
              <w:rPr>
                <w:rFonts w:ascii="Times New Roman" w:hAnsi="Times New Roman" w:cs="Times New Roman"/>
                <w:color w:val="333333"/>
              </w:rPr>
              <w:t xml:space="preserve">М. "Котёнок"; Дядина Г. "Пуговичный городок"; Есенин С.А. "Берёза"; Заходер Б.В. "Моя Вообразилия"; Маршак С.Я. "Пудель"; Мориц Ю.П. "Домик с трубой"; Мошковская Э.Э. "Какие бывают подарки"; Пивоварова И.М. "Сосчитать не могу"; Пушкин А.С "У </w:t>
            </w:r>
            <w:r>
              <w:rPr>
                <w:rFonts w:ascii="Times New Roman" w:hAnsi="Times New Roman" w:cs="Times New Roman"/>
                <w:color w:val="333333"/>
              </w:rPr>
              <w:lastRenderedPageBreak/>
              <w:t xml:space="preserve">лукоморья дуб </w:t>
            </w:r>
            <w:r>
              <w:rPr>
                <w:rFonts w:ascii="Times New Roman" w:hAnsi="Times New Roman" w:cs="Times New Roman"/>
                <w:color w:val="333333"/>
              </w:rPr>
              <w:t>зелёный...." (отрывок из поэмы "Руслан и Людмила"), "Ель растёт перед дворцом...." (отрывок из "Сказки о царе Салтане...." (по выбору); Сеф Р.С. "Бесконечные стихи"; Симбирская Ю. "Ехал дождь в командировку"; Степанов В.А. "Родные просторы"; Суриков И.З. "</w:t>
            </w:r>
            <w:r>
              <w:rPr>
                <w:rFonts w:ascii="Times New Roman" w:hAnsi="Times New Roman" w:cs="Times New Roman"/>
                <w:color w:val="333333"/>
              </w:rPr>
              <w:t>Белый снег пушистый", "Зима" (отрывок); Токмакова И.П. "Осенние листья"; Тютчев Ф.И. "Зима недаром злится...."; Усачев А. "Колыбельная книга", "К нам приходит Новый год"; Фет А.А. "Мама, глянь-ка из окошка...."; Цветаева М.И. "У кроватки"; Чёрный С. "Волк"</w:t>
            </w:r>
            <w:r>
              <w:rPr>
                <w:rFonts w:ascii="Times New Roman" w:hAnsi="Times New Roman" w:cs="Times New Roman"/>
                <w:color w:val="333333"/>
              </w:rPr>
              <w:t>; Чуковский К.И. "Ёлка"; Яснов М.Д. "Мирная считалка", "Жила-была семья", "Подарки для Елки. Зимняя книга" (по выбору).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Проза. Аксаков С.Т. "Сурка"; Алмазов Б.А. "Горбушка"; Баруздин С.А. "Берегите свои косы!", "Забракованный мишка" (по выбору); Бианки В.В</w:t>
            </w:r>
            <w:r>
              <w:rPr>
                <w:rFonts w:ascii="Times New Roman" w:hAnsi="Times New Roman" w:cs="Times New Roman"/>
                <w:color w:val="333333"/>
              </w:rPr>
              <w:t>. "Лесная газета" (2-3 рассказа по выбору); Гайдар А.П. "Чук и Гек", "Поход" (по выбору); Голявкин В.В. "И мы помогали", "Язык", "Как я помогал маме мыть пол", "Закутанный мальчик" (1-2 рассказа по выбору); Дмитриева В.И. "Малыш и Жучка"; Драгунский В.Ю. "</w:t>
            </w:r>
            <w:r>
              <w:rPr>
                <w:rFonts w:ascii="Times New Roman" w:hAnsi="Times New Roman" w:cs="Times New Roman"/>
                <w:color w:val="333333"/>
              </w:rPr>
              <w:t>Денискины рассказы" (1-2 рассказа по выбору); Москвина М.Л. "Кроха"; Носов Н.Н. "Живая шляпа", "Дружок", "На горке" (по выбору); Пантелеев Л. "Буква ТЫ"; Паустовский К.Г. "Кот-ворюга"; Погодин Р.П. "Книжка про Гришку" (1-2 рассказа по выбору); Пришвин М.М.</w:t>
            </w:r>
            <w:r>
              <w:rPr>
                <w:rFonts w:ascii="Times New Roman" w:hAnsi="Times New Roman" w:cs="Times New Roman"/>
                <w:color w:val="333333"/>
              </w:rPr>
              <w:t xml:space="preserve"> "Глоток молока", "Беличья память", "Курица на столбах" (по </w:t>
            </w:r>
            <w:r>
              <w:rPr>
                <w:rFonts w:ascii="Times New Roman" w:hAnsi="Times New Roman" w:cs="Times New Roman"/>
                <w:color w:val="333333"/>
              </w:rPr>
              <w:lastRenderedPageBreak/>
              <w:t>выбору); Симбирская Ю. "Лапин"; Сладков Н.И. "Серьёзная птица", "Карлуха" (по выбору); Снегирёв Г.Я. "Про пингвинов" (1-2 рассказа по выбору); Толстой Л.Н. "Косточка", "Котёнок" (по выбору); Ушинс</w:t>
            </w:r>
            <w:r>
              <w:rPr>
                <w:rFonts w:ascii="Times New Roman" w:hAnsi="Times New Roman" w:cs="Times New Roman"/>
                <w:color w:val="333333"/>
              </w:rPr>
              <w:t>кий К.Д. "Четыре желания"; Фадеева О. "Фрося - ель обыкновенная"; Шим Э.Ю. "Петух и наседка", "Солнечная капля" (по выбору).</w:t>
            </w:r>
          </w:p>
          <w:p w:rsidR="009B363E" w:rsidRDefault="00894019">
            <w:pPr>
              <w:widowControl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Литературные сказки. Александрова Т.И. "Домовёнок Кузька"; Бажов П.П. "Серебряное копытце"; Бианки В.В. "Сова", "Как муравьишка дом</w:t>
            </w:r>
            <w:r>
              <w:rPr>
                <w:rFonts w:ascii="Times New Roman" w:hAnsi="Times New Roman" w:cs="Times New Roman"/>
                <w:color w:val="333333"/>
              </w:rPr>
              <w:t>ой спешил", "Синичкин календарь", "Молодая ворона", "Хвосты", "Чей нос лучше?", "Чьи это ноги?", "Кто чем поёт?", "Лесные домишки", "Красная горка", "Кукушонок", "Где раки зимуют" (2-3 сказки по выбору); Даль В.И. "Старик-годовик"; Ершов П.П. "Конёк-горбун</w:t>
            </w:r>
            <w:r>
              <w:rPr>
                <w:rFonts w:ascii="Times New Roman" w:hAnsi="Times New Roman" w:cs="Times New Roman"/>
                <w:color w:val="333333"/>
              </w:rPr>
              <w:t>ок"; Заходер Б.В. "Серая Звёздочка"; Катаев В.П. "Цветик-семицветик", "Дудочка и кувшинчик" (по выбору); Мамин-Сибиряк Д.Н. "Алёнушкины сказки" (1-2 сказки по выбору); Михайлов М.Л. "Два Мороза"; Носов Н.Н. "Бобик в гостях у Барбоса"; Петрушевская Л.С. "От</w:t>
            </w:r>
            <w:r>
              <w:rPr>
                <w:rFonts w:ascii="Times New Roman" w:hAnsi="Times New Roman" w:cs="Times New Roman"/>
                <w:color w:val="333333"/>
              </w:rPr>
              <w:t xml:space="preserve"> тебя одни слёзы"; Пушкин А.С. "Сказка о царе Салтане, о сыне его славном и могучем богатыре князе Гвидоне Салтановиче и о прекрасной царевне лебеди", "Сказка о мёртвой царевне и о семи богатырях" (по выбору); Сапгир Г.Л. "Как лягушку продавали"; Телешов Н</w:t>
            </w:r>
            <w:r>
              <w:rPr>
                <w:rFonts w:ascii="Times New Roman" w:hAnsi="Times New Roman" w:cs="Times New Roman"/>
                <w:color w:val="333333"/>
              </w:rPr>
              <w:t xml:space="preserve">.Д. "Крупеничка"; </w:t>
            </w:r>
            <w:r>
              <w:rPr>
                <w:rFonts w:ascii="Times New Roman" w:hAnsi="Times New Roman" w:cs="Times New Roman"/>
                <w:color w:val="333333"/>
              </w:rPr>
              <w:lastRenderedPageBreak/>
              <w:t>Ушинский К.Д. "Слепая лошадь"; Чуковский К.И. "Доктор Айболит" (по мотивам романа X. Лофтинга)оэтов и писателей;</w:t>
            </w:r>
          </w:p>
          <w:p w:rsidR="009B363E" w:rsidRDefault="00894019">
            <w:pPr>
              <w:widowControl w:val="0"/>
              <w:rPr>
                <w:rStyle w:val="a9"/>
              </w:rPr>
            </w:pPr>
            <w:r>
              <w:rPr>
                <w:rStyle w:val="a9"/>
              </w:rPr>
              <w:t>Произведения поэтов и писателей  разных стран;</w:t>
            </w:r>
          </w:p>
          <w:p w:rsidR="009B363E" w:rsidRDefault="00894019">
            <w:pPr>
              <w:widowControl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Поэзия. Бжехва Я. "На Горизонтских островах" (пер. с польск. Б.В. Заходера); В</w:t>
            </w:r>
            <w:r>
              <w:rPr>
                <w:rFonts w:ascii="Times New Roman" w:hAnsi="Times New Roman" w:cs="Times New Roman"/>
                <w:color w:val="333333"/>
              </w:rPr>
              <w:t>алек М. "Мудрецы" (пер. со словацк. Р.С. Сефа); Капутикян С.Б. "Моя бабушка" (пер. с армянск.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Т. Спендиаровой); Карем М. "Мирная считалка" (пер. с франц. В.Д. Берестова); Сиххад А. "Сад" (пер. с азербайдж. А. Ахундовой); Смит У.Д. "Про летающую корову" (пе</w:t>
            </w:r>
            <w:r>
              <w:rPr>
                <w:rFonts w:ascii="Times New Roman" w:hAnsi="Times New Roman" w:cs="Times New Roman"/>
                <w:color w:val="333333"/>
              </w:rPr>
              <w:t>р. с англ. Б.В. Заходера); Фройденберг А. "Великан и мышь" (пер. с нем. Ю.И. Коринца); Чиарди Дж. "О том, у кого три глаза" (пер. с англ. Р.С. Сефа).</w:t>
            </w:r>
          </w:p>
          <w:p w:rsidR="009B363E" w:rsidRDefault="00894019">
            <w:pPr>
              <w:widowControl w:val="0"/>
              <w:rPr>
                <w:rFonts w:ascii="Times New Roman" w:hAnsi="Times New Roman" w:cs="Times New Roman"/>
                <w:color w:val="333333"/>
                <w:szCs w:val="2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Литературные сказки. Сказки-повести (для длительного чтения). Андерсен Г.Х. "Огниво" (пер. с датск. А. </w:t>
            </w:r>
            <w:r>
              <w:rPr>
                <w:rFonts w:ascii="Times New Roman" w:hAnsi="Times New Roman" w:cs="Times New Roman"/>
                <w:color w:val="333333"/>
              </w:rPr>
              <w:t>Ганзен), "Свинопас" (пер. с датск. А. Ганзен), "Дюймовочка" (пер. с датск. и пересказ А. Ганзен), "Гадкий утёнок" (пер. с датск. А. Ганзен, пересказ Т. Габбе и А. Любарской), "Новое платье короля" (пер. с датск. А. Ганзен), "Ромашка" (пер. с датск. А. Ганз</w:t>
            </w:r>
            <w:r>
              <w:rPr>
                <w:rFonts w:ascii="Times New Roman" w:hAnsi="Times New Roman" w:cs="Times New Roman"/>
                <w:color w:val="333333"/>
              </w:rPr>
              <w:t xml:space="preserve">ен), "Дикие лебеди" (пер. с датск. А. Ганзен) (1-2 сказки по выбору); Киплинг Дж. Р. "Сказка о слонёнке" (пер. с англ. К.И. Чуковского), "Откуда у кита такая глотка" </w:t>
            </w:r>
            <w:r>
              <w:rPr>
                <w:rFonts w:ascii="Times New Roman" w:hAnsi="Times New Roman" w:cs="Times New Roman"/>
                <w:color w:val="333333"/>
              </w:rPr>
              <w:lastRenderedPageBreak/>
              <w:t>(пер. с англ. К.И. Чуковского, стихи в пер. С.Я. Маршака) (по выбору); Коллоди К. "Пинокки</w:t>
            </w:r>
            <w:r>
              <w:rPr>
                <w:rFonts w:ascii="Times New Roman" w:hAnsi="Times New Roman" w:cs="Times New Roman"/>
                <w:color w:val="333333"/>
              </w:rPr>
              <w:t>о. История деревянной куклы" (пер. с итал. Э.Г. Казакевича); Лагерлёф С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Чудесное путешествие Нильса с дикими гусями" (в пересказе З. Задунайской и А. Любарской); Линдгрен А. "Карлсон, который живёт на крыше, опять прилетел" (пер. со швед. Л.З. Лунгиной); Л</w:t>
            </w:r>
            <w:r>
              <w:rPr>
                <w:rFonts w:ascii="Times New Roman" w:hAnsi="Times New Roman" w:cs="Times New Roman"/>
                <w:color w:val="333333"/>
              </w:rPr>
              <w:t>офтинг X. "Путешествия доктора Дулиттла" (пер. с англ. С. Мещерякова); Милн А.А. "Винни-Пух и все, все, все" (перевод с англ. Б.В. Заходера); Пройслер О. "Маленькая Баба-яга" (пер. с нем. Ю. Коринца), "Маленькое привидение" (пер. с нем. Ю. Коринца); Родари</w:t>
            </w:r>
            <w:r>
              <w:rPr>
                <w:rFonts w:ascii="Times New Roman" w:hAnsi="Times New Roman" w:cs="Times New Roman"/>
                <w:color w:val="333333"/>
              </w:rPr>
              <w:t xml:space="preserve"> Д. "Приключения Чипполино" (пер. с итал. З. Потаповой), "Сказки, у которых три конца" (пер. с итал. И.Г. Константиновой).</w:t>
            </w:r>
          </w:p>
          <w:p w:rsidR="009B363E" w:rsidRDefault="009B363E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B363E">
        <w:trPr>
          <w:trHeight w:val="135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3"/>
            <w:tcBorders>
              <w:bottom w:val="double" w:sz="4" w:space="0" w:color="000000"/>
              <w:right w:val="single" w:sz="8" w:space="0" w:color="000000"/>
            </w:tcBorders>
            <w:shd w:val="clear" w:color="auto" w:fill="FFFFFF"/>
          </w:tcPr>
          <w:p w:rsidR="009B363E" w:rsidRDefault="009B363E">
            <w:pPr>
              <w:widowControl w:val="0"/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240"/>
        </w:trPr>
        <w:tc>
          <w:tcPr>
            <w:tcW w:w="2206" w:type="dxa"/>
            <w:vMerge w:val="restart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693" w:type="dxa"/>
            <w:gridSpan w:val="3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        приобщение к искусству:</w:t>
            </w:r>
          </w:p>
        </w:tc>
      </w:tr>
      <w:tr w:rsidR="009B363E">
        <w:trPr>
          <w:trHeight w:val="686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продолжать развивать эстетическое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эмоциональный отклик на проявления красоты в окружающем мире, произведениях искусств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и собственных творческих работах; способствовать освоению эстетических оценок, суждений;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формировать духовно-нравственные качества, в процессе ознакомления с различными видами искусства духовно-нравственного содержания;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формировать бережное отношение к 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роизведениям искусства;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эстетические интересы, эстетические предпочтения, желание познавать искусство и осва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ивать изобразительную и музыкальную деятельность;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продолжать развивать у детей стремление к познанию культурных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традиций своего народа через творческую деятельность;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продолжать формировать умение выделять, называть, группировать произведения по видам искус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ства (литература, музыка, изобразительное искусство, архитектура, балет, театр, цирк, фотография);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продолжать знакомить детей с жанрами изобразительного и музыкального искусства; продолжать знакомить детей с архитектурой;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расширять представления детей о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родном искусстве, музыкальном фольклоре, художественных промыслах; развивать интерес к участию в фольклорных праздниках;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продолжать формировать умение выделять и использовать в своей изобразительной, музыкальной, театрализованной деятельности средства выра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зительности разных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видов искусства, знать и называть материалы для разных видов художественной деятельности;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уметь называть вид художественной деятельности, профессию и людей, которые работают в том или ином виде искусства;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поддерживать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организовать посещение выставки, театра, музея, цирка;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dashed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) Педагог продолжает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формировать у детей интерес к музыке, живописи, народному искусству, воспитывать бережное отношение к произведениям искусства. Развивает у детей эстетические чувства, эмоции, эстетический вкус, эстетическое восприятие произведений искусства, формирует умен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Формирует у детей умение выд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елять, называть, группировать произведения по видам искусства: литература, музыка, изобразительное искусство, архитектура, театр, цирк.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2) Педагог продолжает развивать у детей стремление к познанию культурных традиций через творческую деятельность (изобраз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ительную, музыкальную, театрализованную, культурно-досуговую).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3) Педагог формирует духовно-нравственные качества в процессе ознакомления с различными видами искусства духовно-нравственного содержания;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4) Педагог продолжает знакомить детей (без запоминания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с видами изобразительного искусства: графика, декоративно-прикладное искусство, живопись, скульптура, фотоискусство. Педагог продолжает знакомить детей с основными жанрами изобразительного искусства: натюрморт, пейзаж, портрет. Формирует у детей умение 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материалы для разных видов художественной деятельности.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5) Педагог знакомит детей с произведениями живописи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(И.И. Шишкин, И.И. Левитан, В.А. Серов, И.Э. Грабарь, П.П. Кончаловский и другими), изображением родной природы в картинах художников. Расширяет представления о графике (ее выразительных средствах). Знакомить с творчеством художников-иллюстраторов детских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книг (Ю.А. Васнецов, Е.М. Рачев, Е.И. Чарушин, И.Я. Билибин и другие). Знакомит с творчеством русских и зарубежных композиторов, а также детских композиторов-песенников (И.С. Бах, В.А. Моцарт, П.И. Чайковский, М.И. Глинка, С.С. Прокофьев, В.Я. Шаинский 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другими).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6) Педагог продолжает знакомить детей с архитектурой. Закрепляет у детей знания о том, что существуют различные по назначению здания: жилые дома, магазины, театры, кинотеатры и другое. Обращает внимание детей на сходства и различия архитектурных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сооружений одинакового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театр, храм и так далее. Развивает у детей наблюдательность, учит вн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имательно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домиков (теремок, рукавичка, избушка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курьих ножках), дворцов.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7) Расширяет представления детей о народном искусстве, фольклоре, музыке и художественных промыслах. Педагог знакомит детей с видами и жанрами фольклора. Поощряет участие детей в фольклорных развлечениях и праздниках.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8) Педагог 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оощряет активное участие детей в художественной деятельности как по собственному желанию, так и под руководством взрослых.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9) Педагог расширяет представления детей о творческих профессиях, их значении, особенностях: художник, композитор, музыкант, актер, 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ртист балета и другие. Педагог закрепляет и расширяет знания детей о телевидении, музеях, театре, цирке, кино, библиотеке; формирует желание посещать их.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1820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270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3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        изобразительная деятельность:</w:t>
            </w:r>
          </w:p>
        </w:tc>
      </w:tr>
      <w:tr w:rsidR="009B363E">
        <w:trPr>
          <w:trHeight w:val="119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продолжать развивать интерес детей к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изобразительной деятельности;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художественно-творческих способностей в продуктивных видах детской деятельности;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обогащать у детей сенсорный опыт, развивая органы восприятия: зрение, слух, обоняние, осязание, вкус;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закреплять у детей знания об осно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вных формах предметов и объектов природы;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у детей эстетическое восприятие, желание созерцать красоту окружающего мира;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процессе восприятия предметов и явлений развивать у детей мыслительные операции: анализ, сравнение, уподобление (на что похож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е), установление сходства и различия предметов и их частей, выделение общего и единичного, характерных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признаков, обобщение;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формировать умение у детей передавать в изображении не только основные свойства предметов (форма, величина, цвет), но и характерные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детали, соотношение предметов и их частей по величине, высоте, расположению относительно друг друга;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совершенствовать у детей изобразительные навыки и умения, формировать художественно-творческие способности;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у детей чувство формы, цвета, пропор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ций;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обогащать содержание изобразительной деятельности в соответствии с задачами познавател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ьного и социального развития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детей;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инициировать выбор сюжетов о семье, жизни в 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утном воплощении, ферма, зоопарк, лес, луг, аквариум, герои и эпизоды из любимых сказок и мультфильмов);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продолжать знакомить детей с народным декоративно-прикладным искусством (Городецкая роспись, Полховско-майданская роспись, Гжельская роспись), расширят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 представления о народных игрушках (городецкая игрушка, богородская игрушка, матрешка, бирюльки);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декоративное творчество детей (в том числе коллективное);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поощрять детей воплощать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 художественной форме свои представления, переживания, чувства,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мысли; поддерживать личностное творческое начало;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 приводить его в порядок;</w:t>
            </w:r>
          </w:p>
          <w:p w:rsidR="009B363E" w:rsidRDefault="009B363E">
            <w:pPr>
              <w:widowControl w:val="0"/>
              <w:spacing w:after="0" w:line="1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1) Педагог продолжает развивать интерес детей к изобразительной деятельности. Выявляет задатки у детей и развивает на их основе художественно-творческие способности в продуктивных видах детской деятельности. Педагог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обогащает сенсорный опыт детей; закрепляет знания об основных формах предметов и объектов природы. Развивает у детей эстетическое восприятие, учит созерцать красоту окружающего мира. Развивает у детей способность наблюдать, всматриваться (вслушиваться) в 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В процессе восп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риятия предметов и явлений развивает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обобщения. Развивает у детей ч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увство формы, цвета, пропорций, учит передавать в изображении основные свойства предметов (форма, величина, цвет), характерные детали, соотношение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предметов и их частей по величине, высоте, расположению относительно друг друга. Педагог продолжает совершенс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Предметное рисование: педагог продолжает совершенствовать у детей умение передавать в рисунке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образы предметов, объектов, персонажей сказок, литературных произведений. Обращает внимание детей на отличия предметов по форме, величине, пропорциям частей; побуждает их передавать эти отличия в рисунках. Учит передавать положение предметов в пространств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 на листе бумаги, обращает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- наклоняться и так далее). Учит детей передав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ать движения фигур. Способствует у детей овладению композиционным умениям: учит располагать предмет на листе с учётом его пропорций (если предмет вытянут в высоту, располагать его на листе по вертикали; если он вытянут в ширину, например, не очень высокий,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но длинный дом, располагать его по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горизонтали). Закрепляет у детей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тому подобное). Вырабатывает у детей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учит детей рисовать акваре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лью в соответствии с её спецификой (прозрачностью и легкостью цвета, плавностью перехода одного цвета в другой). Учит рисовать кистью разными способами: широкие линии - всем ворсом, тонкие - концом кисти; наносить мазки, прикладывая кисть всем ворсом к бум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аге, рисовать концом кисти мелкие пятнышки. Педагог закрепляет знания детей об уже известных цветах, знакомить с новыми цветами (фиолетовый) и оттенками (голубой, розовый, темно-зеленый, сиреневый), развивать чувство цвета. Учит детей смешивать краски для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 передавать оттенки цвета, регулируя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нажим на карандаш. В карандашном исполнении дети могут, регулир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уя нажим, передать до трех оттенков цвета.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Сюжетное рисование: педагог учит детей создавать сюжетные композиции на темы окружающей жизни и на темы литературных произведений ("Кого встретил Колобок", "Два жадных медвежонка", "Где обедал воробей?" и другие).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Развивает у детей композиционные умения, учит располагать изображения на полосе внизу листа, по всему листу. Обращает внимание детей на соотношение по величине разных предметов в сюжете (дома большие, деревья высокие и низкие; люди меньше домов, но больше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растущих на лугу цветов). Педагог учит располагать на рисунке предметы так, чтобы они загораживали друг друга (растущие перед домом деревья и частично его загораживающие и тому подобное).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Декоративное рисование: педагог продолжает знакомить детей с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изделиями народных промыслов, закрепляет и углубляет знания о дымковской и филимоновской игрушках и их росписи; предлагает создавать изображения по мотивам народной декоративной росписи, знакомит с её цветовым строем и элементами композиции, поощряет детей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 разнообразие используемых элементов. Продолжает знакомить детей с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городецкой росписью, её цветовым решением, спецификой создания декоративных цветов (как правило, не чистых тонов, а оттенков), учит использовать для украшения оживки. Продолжает знакомит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 детей с росписью Полхов-Майдана. Педагог включает городецкую и полхов-майданскую роспись в творческую работу детей, помогает осваивать специфику этих видов росписи. Знакомит детей с региональным (местным) декоративным искусством. Учит детей составлять уз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оры по мотивам городецкой, полхов-майданской, гжельской росписи: знакомит с характерными элементами (бутоны, цветы, листья, травка, усики, завитки, оживки). Педагог учит создавать узоры на листах в форме народного изделия (поднос, солонка, чашка, розетка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другое). Для развития творчества в декоративной 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предметов быта (салфетка, полотенце), учит ри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тмично располагать узор. Педагог предлагает детям расписывать бумажные силуэты и объемные фигуры.</w:t>
            </w:r>
          </w:p>
          <w:p w:rsidR="009B363E" w:rsidRDefault="00894019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spacing w:beforeAutospacing="0" w:after="0" w:afterAutospacing="0" w:line="270" w:lineRule="atLeast"/>
              <w:contextualSpacing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Лепка: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педагог продолжает знакомить детей с особенностями лепки из глины,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пластилина и пластической массы. Развивает у детей умение лепить с натуры и по пред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ставлению знакомые предметы (овощи, фрукты, грибы, посуда, игрушки); передавать их характерные особенности. Педагог продолжает формировать умение у детей лепить посуду из целого куска глины и пластилина ленточным способом. Закрепляет у детей умение лепить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предметы пластическим, конструктивным и комбинированным способами. Учит сглаживать поверхность формы, делать предметы устойчивыми. Учит детей передавать в лепке выразительность образа, лепить фигуры человека и животных в движении, объединять небольшие груп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пы предметов в несложные сюжеты (в коллективных композициях): "Курица с цыплятами", "Два жадных медвежонка нашли сыр", "Дети на прогулке" и другие. Формировать у детей умения лепить по представлению героев литературных произведений (Медведь и Колобок, Лиса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Зайчик, Машенька и Медведь и тому подобное). Педагог развивает у детей творчество, инициативу. 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цы, узор, складки на одежде людей и тому подобное. Продолжает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формировать у детей технические умения и навыки работы с разнообразными материалами для лепки; побуждает использовать дополнительные материалы (косточки, зернышки, бусинки и так далее). Педагог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закрепляет у детей навыки аккуратной лепки. Закрепляет у детей навык тщательно мыть руки по окончании лепки.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Декоративная лепка: педагог продолжает знакомить детей с особенностями декоративной лепки. Формирует у детей интерес и эстетическое отношение к пре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дметам народного декоративно-прикладного искусства. Учит детей лепить птиц, животных, людей по типу народных игрушек (дымковской, филимоновской, каргопольской и другие). Формирует у детей умение украшать узорами предметы декоративного искусства. Учит детей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расписывать изделия гуашью, украшать их налепами и углубленным рельефом, использовать стеку. Педагог учит детей обмакивать пальцы в воду, чтобы сгладить неровности вылепленного изображения, когда это необходимо для передачи образа.</w:t>
            </w:r>
          </w:p>
          <w:p w:rsidR="009B363E" w:rsidRDefault="00894019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spacing w:beforeAutospacing="0" w:after="0" w:afterAutospacing="0" w:line="270" w:lineRule="atLeast"/>
              <w:contextualSpacing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Аппликация: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зак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репляет умение детей создавать изображения (разрезать бумагу на короткие и длинные полоски; вырезать круги из квадратов, овалы из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прямоугольников, преобразовывать одни геометрические фигуры в другие: квадрат - в два - четыре треугольника, прямоугольник - 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полоски, квадраты или маленькие прямоугольники), создавать из этих фигур изображения разных предметов или декоративные композиции. Учит детей вырезать одинаковые фигуры или их детали из бумаги, сложенной гармошкой, а симметричные изображения - из бумаги,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сложенной пополам (стакан, ваза, цветок и другое). С целью создания выразительного образа, педагог учит детей приему обрывания. Побуждает детей создавать предметные и сюжетные композиции, дополнять их деталями, обогащающими изображения. Педагог формирует 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детей аккуратное и бережное отношение к материалам.</w:t>
            </w:r>
          </w:p>
          <w:p w:rsidR="009B363E" w:rsidRDefault="00894019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spacing w:beforeAutospacing="0" w:after="0" w:afterAutospacing="0" w:line="270" w:lineRule="atLeast"/>
              <w:contextualSpacing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Прикладное творчество: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совершенствует у детей умение работать с бумагой: сгибать лист вчетверо в разных направлениях; работать по готовой выкройке (шапочка, лодочка, домик, кошелек). Закрепляет 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детей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Закрепляет умение детей делать игрушки, сувениры из природного материала (шишки, ветки, яг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оды) и других материалов (катушки,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проволока в цветной обмотке, пустые коробки и другое), прочно соединяя части. Формирует умение самостоятельно создавать игрушки для сюжетно-ролевых игр (флажки, сумочки, шапочки, салфетки и другое); сувениры для родителей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(законных представителей), сотрудников ДОО, елочные украшения. Педагог привлекает детей к изготовлению пособий для занятий и самостоятельной деятельности (коробки, счетный материал), ремонту книг, настольно-печатных игр. Закрепляет умение детей экономно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рационально расходовать материалы.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252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3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        конструктивная деятельность:</w:t>
            </w:r>
          </w:p>
        </w:tc>
      </w:tr>
      <w:tr w:rsidR="009B363E">
        <w:trPr>
          <w:trHeight w:val="3015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конструкции;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поощрять у детей самостоятельность, творчество, инициативу, дружелюбие;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учит детей выделять основные части и характерные детали конструкций. Помогает детям анализировать сделанные педагогом поделки и постройки; на основе анализа нах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одить конструктивные решения и планировать создание собственной постройки. Знакомит детей с новыми деталями: разнообразными по форме и величине пластинами, брусками, цилиндрами, конусами и другое. Учит детей заменять одни детали другими. Педагог формирует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 детей умение создавать различные по величине и конструкции постройки одного и того же объекта. Учит детей строить по рисунку,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самостоятельно подбирать необходимый строительный материал. Продолжает развивать у детей умение работать коллективно, объединять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свои поделки в соответствии с общим замыслом, договариваться, кто какую часть работы будет выполнять</w:t>
            </w:r>
          </w:p>
        </w:tc>
      </w:tr>
      <w:tr w:rsidR="009B363E">
        <w:trPr>
          <w:trHeight w:val="270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3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        музыкальная деятельность:</w:t>
            </w:r>
          </w:p>
        </w:tc>
      </w:tr>
      <w:tr w:rsidR="009B363E">
        <w:trPr>
          <w:trHeight w:val="180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продолжать формировать у детей эстетическое восприятие музыки, умение различать жанры музыкальных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произведений (песня, танец, марш);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у детей музыкальную память, умение различать на слух звуки по высоте, музыкальные инструменты;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формировать у детей музыкальную культуру на основе знакомства с классической, народной и современной музыкой; накапл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ивать представления о жизни и творчестве композиторов;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продолжать развивать у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детей интерес и любовь к музыке, музыкальную отзывчивость на нее;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продолжать развивать у детей музыкальные способности детей: звуковысотный, ритмический, тембровый, динамический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слух;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у детей умение творческой интерпретации музыки разными средствами художественной выразительности;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способствовать дальнейшему развитию у детей навыков пения, движений под музыку, игры и импровизации мелодий на детских музыкальных инструмента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х; творческой активности детей;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у детей умение сотрудничества в коллективной музыкальной деятельности;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9B363E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1) Слушание: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педагог учит детей различать жанры музыкальных произведений (песня, танец, марш). Совершенствует у детей музыкальную память через узнавание мелодий по отдельным фрагментам произведения (вступление, заключение, музыкальная фраза). Развивает у детей навык 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      </w:r>
          </w:p>
          <w:p w:rsidR="009B363E" w:rsidRDefault="009B363E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</w:rPr>
              <w:t>Зима", муз. П. Чайковского, сл. А. Плещеева; "Осенняя</w:t>
            </w:r>
            <w:r>
              <w:rPr>
                <w:rFonts w:ascii="Times New Roman" w:hAnsi="Times New Roman" w:cs="Times New Roman"/>
                <w:color w:val="333333"/>
              </w:rPr>
              <w:t xml:space="preserve"> песня", из цикла "Времена года" П. Чайковского; "Полька"; муз. Д. Львова-Компанейца, сл. З. Петровой; "Моя Россия", муз. Г. Струве,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 xml:space="preserve">сл. Н. Соловьевой; "Детская </w:t>
            </w:r>
            <w:r>
              <w:rPr>
                <w:rFonts w:ascii="Times New Roman" w:hAnsi="Times New Roman" w:cs="Times New Roman"/>
                <w:color w:val="333333"/>
              </w:rPr>
              <w:lastRenderedPageBreak/>
              <w:t>полька", муз. М. Глинки; "Жаворонок", муз. М. Глинки; "Мотылек", муз. С. Майкапара; "Пляска пти</w:t>
            </w:r>
            <w:r>
              <w:rPr>
                <w:rFonts w:ascii="Times New Roman" w:hAnsi="Times New Roman" w:cs="Times New Roman"/>
                <w:color w:val="333333"/>
              </w:rPr>
              <w:t>ц", "Колыбельная", муз. Н. Римского-Корсакова</w:t>
            </w:r>
          </w:p>
          <w:p w:rsidR="009B363E" w:rsidRDefault="009B363E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6015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bottom w:val="dashed" w:sz="8" w:space="0" w:color="000000"/>
              <w:right w:val="dashed" w:sz="8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dashed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270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9B36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2) Пение: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педагог формирует у детей певческие навыки, умение петь легким звуком в диапазоне от "ре" первой октавы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до "до" второй октавы, брать дыхание перед началом песни, между музыкальными фразами, произносить отчетливо слова, своевременно начинать и заканчивать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песню, эмоционально передавать характер мелодии, петь умеренно, громко и тихо. Способствует развитию у детей навыков сольного пения, с музыкальным сопровождением и без него. Педагог содействует проявлению у детей самостоятельности и творческому исполнению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песен разного характера. Развивает у детей песенный музыкальный вкус.</w:t>
            </w:r>
          </w:p>
          <w:p w:rsidR="009B363E" w:rsidRDefault="009B36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3840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bottom w:val="dashed" w:sz="8" w:space="0" w:color="000000"/>
              <w:right w:val="dashed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Пение  и подпевание</w:t>
            </w:r>
          </w:p>
          <w:p w:rsidR="009B363E" w:rsidRDefault="009B363E">
            <w:pPr>
              <w:widowControl w:val="0"/>
              <w:shd w:val="clear" w:color="auto" w:fill="FFFFFF"/>
              <w:spacing w:after="0" w:line="270" w:lineRule="atLeast"/>
              <w:rPr>
                <w:rFonts w:ascii="Arial" w:hAnsi="Arial" w:cs="Arial"/>
                <w:color w:val="333333"/>
              </w:rPr>
            </w:pP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333333"/>
              </w:rPr>
              <w:t>Упражнения на развитие слуха и голоса. "Ворон", рус. нар. песня, обраб. Е. Тиличеевой; "Андрей-воробей", рус. нар. песня, обр. Ю. Слонова; "Бубенчики", "Гармошка</w:t>
            </w:r>
            <w:r>
              <w:rPr>
                <w:rFonts w:ascii="Times New Roman" w:hAnsi="Times New Roman" w:cs="Times New Roman"/>
                <w:color w:val="333333"/>
              </w:rPr>
              <w:t>", муз. Е. Тиличеевой; "Паровоз", "Барабан", муз. Е. Тиличеевой, сл. Н. Найденовой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"</w:t>
            </w:r>
            <w:r>
              <w:rPr>
                <w:rFonts w:ascii="Times New Roman" w:hAnsi="Times New Roman" w:cs="Times New Roman"/>
                <w:color w:val="333333"/>
              </w:rPr>
              <w:t>К нам гости пришли", муз. А. Александрова, сл. М. Ивенсен; "Огородная-</w:t>
            </w:r>
            <w:r>
              <w:rPr>
                <w:rFonts w:ascii="Times New Roman" w:hAnsi="Times New Roman" w:cs="Times New Roman"/>
                <w:color w:val="333333"/>
              </w:rPr>
              <w:lastRenderedPageBreak/>
              <w:t xml:space="preserve">хороводная", муз. Б. Можжевелова, сл. Н. Пассовой; "Голубые санки", муз. М. Иорданского </w:t>
            </w:r>
            <w:r>
              <w:rPr>
                <w:rFonts w:ascii="Times New Roman" w:hAnsi="Times New Roman" w:cs="Times New Roman"/>
                <w:color w:val="333333"/>
              </w:rPr>
              <w:t>сл.М.Клоковой; "Гуси-гусенята", муз. А. Александрова, сл. Г. Бойко;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"Рыбка", муз. М.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Красева, сл. М. Клоковой</w:t>
            </w:r>
          </w:p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Произведения. "Колыбельная", рус. нар. песня; "Марш", муз. М. Красева; "Дили-дили! Бом! Бом!", укр. нар. песня, сл. Е. Макшанцевой; </w:t>
            </w:r>
            <w:r>
              <w:rPr>
                <w:rFonts w:ascii="Times New Roman" w:hAnsi="Times New Roman" w:cs="Times New Roman"/>
                <w:color w:val="333333"/>
              </w:rPr>
              <w:t>Потешки, дразнилки, считалки и другие рус. нар. попевки</w:t>
            </w:r>
          </w:p>
        </w:tc>
        <w:tc>
          <w:tcPr>
            <w:tcW w:w="2126" w:type="dxa"/>
            <w:tcBorders>
              <w:bottom w:val="dashed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50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        Песенное творчество:</w:t>
            </w:r>
          </w:p>
        </w:tc>
      </w:tr>
      <w:tr w:rsidR="009B363E">
        <w:trPr>
          <w:trHeight w:val="925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bottom w:val="dashed" w:sz="8" w:space="0" w:color="000000"/>
              <w:right w:val="dashed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3) Песенное творчество: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педагог учит детей импровизировать мелодию на заданный текст. Учит детей сочинять мелодии различного характера: ласковую колыбельную, задорный или бодрый марш, плавный вальс,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веселую плясовую.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dashed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205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2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        Музыкально-ритмические движения:</w:t>
            </w:r>
          </w:p>
        </w:tc>
      </w:tr>
      <w:tr w:rsidR="009B363E">
        <w:trPr>
          <w:trHeight w:val="5775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bottom w:val="dashed" w:sz="8" w:space="0" w:color="000000"/>
              <w:right w:val="dashed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развивает у детей чувство ритма, умение передавать через движения характер музыки, её эмоционально-образное содержание. Учит детей свободно ориентироваться в пространстве, выполнять простейшие перестроения, самостоятельно переходить от умеренного 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быстрому или медленному темпу, менять движения в соответствии с музыкальными фразами. Педагог способствует у детей формированию навыков исполнения танцевальных движений (поочередное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выбрасывание ног вперед в прыжке; приставной шаг с приседанием, с продвиж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инсценирования песен; учит изображать сказочных животных и птиц (лошадка, коз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а, лиса, медведь, заяц, журавль, ворон и другие) в разных игровых ситуациях.</w:t>
            </w:r>
          </w:p>
        </w:tc>
        <w:tc>
          <w:tcPr>
            <w:tcW w:w="2126" w:type="dxa"/>
            <w:tcBorders>
              <w:bottom w:val="dashed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Упр</w:t>
            </w:r>
            <w:r>
              <w:rPr>
                <w:rFonts w:ascii="Times New Roman" w:hAnsi="Times New Roman" w:cs="Times New Roman"/>
                <w:color w:val="333333"/>
              </w:rPr>
              <w:t>ажнения. "Шаг и бег", муз. Н. Надененко; "Плавные руки", муз. Р. Глиэра ("Вальс", фрагмент); "Кто лучше скачет", муз. Т. Ломовой; "Росинки", муз. С. Майкапара.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Упражнения с пре</w:t>
            </w:r>
            <w:r>
              <w:rPr>
                <w:rFonts w:ascii="Times New Roman" w:hAnsi="Times New Roman" w:cs="Times New Roman"/>
                <w:color w:val="333333"/>
              </w:rPr>
              <w:t>дметами. "Упражнения с мячами", муз. Т. Ломовой; "Вальс", муз. Ф. Бургмюллера.</w:t>
            </w:r>
          </w:p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</w:rPr>
              <w:t>танцевально-игрового творчества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 xml:space="preserve">"Я полю, полю лук", муз. Е. Тиличеевой; "Вальс кошки", муз. В. Золотарева; "Гори, гори ясно!", рус. нар. мелодия, обраб. Р. Рустамова; "А я по </w:t>
            </w:r>
            <w:r>
              <w:rPr>
                <w:rFonts w:ascii="Times New Roman" w:hAnsi="Times New Roman" w:cs="Times New Roman"/>
                <w:color w:val="333333"/>
              </w:rPr>
              <w:lastRenderedPageBreak/>
              <w:t>лу</w:t>
            </w:r>
            <w:r>
              <w:rPr>
                <w:rFonts w:ascii="Times New Roman" w:hAnsi="Times New Roman" w:cs="Times New Roman"/>
                <w:color w:val="333333"/>
              </w:rPr>
              <w:t>гу", рус. нар. мелодия, обраб. Т. Смирновой</w:t>
            </w:r>
          </w:p>
        </w:tc>
      </w:tr>
      <w:tr w:rsidR="009B363E">
        <w:trPr>
          <w:trHeight w:val="102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        Развитие танцевально-игрового творчества:</w:t>
            </w:r>
          </w:p>
        </w:tc>
      </w:tr>
      <w:tr w:rsidR="009B363E">
        <w:trPr>
          <w:trHeight w:val="2671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bottom w:val="dashed" w:sz="8" w:space="0" w:color="000000"/>
              <w:right w:val="dashed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педагог развивает у детей танцевальное творчество; помогает придумывать движения к пляскам, танцам, составлять композицию танца, проявляя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самостоятельность в творчестве. Учит детей самостоятельно придумывать движения, отражающие содержание песни. Побуждает детей к инсценированию содержания песен, хороводов.</w:t>
            </w:r>
          </w:p>
        </w:tc>
        <w:tc>
          <w:tcPr>
            <w:tcW w:w="2126" w:type="dxa"/>
            <w:tcBorders>
              <w:bottom w:val="dashed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Тихий танец" (тема из вариаций), муз. В. Моцар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. "</w:t>
            </w:r>
            <w:r>
              <w:rPr>
                <w:rFonts w:ascii="Times New Roman" w:hAnsi="Times New Roman" w:cs="Times New Roman"/>
                <w:color w:val="333333"/>
              </w:rPr>
              <w:t>Дружные пары", муз. И. Штрауса ("По</w:t>
            </w:r>
            <w:r>
              <w:rPr>
                <w:rFonts w:ascii="Times New Roman" w:hAnsi="Times New Roman" w:cs="Times New Roman"/>
                <w:color w:val="333333"/>
              </w:rPr>
              <w:t>лька"); "Приглашение", рус. нар. мелодия "Лен", обраб. М. Раухвергера; "Круговая пляска", рус. нар. мелодия, обр. С. Разоренова. "Матрешки", муз. Б. Мокроусова; "Пляска Петрушек", "Танец Снегурочки и снежинок", муз. Р. Глиэра.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Хороводы. </w:t>
            </w:r>
            <w:r>
              <w:rPr>
                <w:rFonts w:ascii="Times New Roman" w:hAnsi="Times New Roman" w:cs="Times New Roman"/>
                <w:color w:val="333333"/>
              </w:rPr>
              <w:t>"Урожайная", муз. А. Филиппенко, сл. О. Волгиной; "Новогодняя хороводная", муз. С. Шайдар; "Пошла млада за водой", рус. нар. песня, обраб. В. Агафонникова.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177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         Игра на детских музыкальных инструментах:</w:t>
            </w:r>
          </w:p>
        </w:tc>
      </w:tr>
      <w:tr w:rsidR="009B363E">
        <w:trPr>
          <w:trHeight w:val="2775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bottom w:val="single" w:sz="8" w:space="0" w:color="000000"/>
              <w:right w:val="dashed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tabs>
                <w:tab w:val="left" w:pos="1276"/>
              </w:tabs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педагог учит детей исполнять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самостоятельным действиям.</w:t>
            </w:r>
          </w:p>
          <w:p w:rsidR="009B363E" w:rsidRDefault="00894019">
            <w:pPr>
              <w:widowControl w:val="0"/>
              <w:shd w:val="clear" w:color="auto" w:fill="FFFFFF"/>
              <w:tabs>
                <w:tab w:val="left" w:pos="1276"/>
              </w:tabs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активизирует испол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ьзование детьми различных видов музыки в повседневной жизни и различных видах досуговой деятельности для реализации музыкальных способностей ребёнка.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363E">
        <w:trPr>
          <w:trHeight w:val="255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3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        театрализованная деятельность:</w:t>
            </w:r>
          </w:p>
        </w:tc>
      </w:tr>
      <w:tr w:rsidR="009B363E">
        <w:trPr>
          <w:trHeight w:val="6030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знакомить детей с различными видами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театрального искусства (кукольный театр, балет, опера и прочее);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знакомить детей с театральной терминологией (акт, актер, антракт, кулисы и так далее);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интерес к сценическому искусству;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создавать атмосферу творческого выбора и инициативы для кажд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ого ребёнка;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личностные качеств (коммуникативные навыки, партнерские взаимоотношения;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воспитывать доброжелательность и контактность в отношениях со сверстниками;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навыки действий с воображаемыми предметами;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способствовать развитию навыко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передачи образа различными способами (речь, мимика, жест, пантомима и прочее);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создавать условия для показа результатов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творческой деятельности, поддерживать инициативу изготовления декораций, элементов костюмов и атрибутов;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tabs>
                <w:tab w:val="left" w:pos="1276"/>
              </w:tabs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Педагог продолжает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скусству, создает атмосферу творческого выбора и инициативы для каждого ребёнка, поддерживает различные творческие группы детей. Развивает личностные качеств (коммуникативные навыки, партнёрские взаимоотношения. Способствует развитию навыков передачи образ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различными способами (речь, мимика, жест, пантомима и прочее). Создает условия для показа результатов творческой деятельности, поддерживает инициативу изготовления декораций, элементов костюмов и атрибутов.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255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3"/>
            <w:tcBorders>
              <w:bottom w:val="dashed" w:sz="8" w:space="0" w:color="000000"/>
              <w:right w:val="single" w:sz="8" w:space="0" w:color="000000"/>
            </w:tcBorders>
            <w:shd w:val="clear" w:color="auto" w:fill="E7E6E6"/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         культурно-досуговая деятельность:</w:t>
            </w:r>
          </w:p>
        </w:tc>
      </w:tr>
      <w:tr w:rsidR="009B363E">
        <w:trPr>
          <w:trHeight w:val="8009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bottom w:val="dashed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прочее;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создавать условия для проявления культурных потребностей и интересов, а также их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использования в организации своего досуга;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формировать понятия праздничный и будний день, понимать их различия;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знакомить с историей возникновения праздников, воспитывать бережное отношение к народным праздничным традициям и обычаям;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формировать внимание 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отзывчивость к окружающим людям во время праздничных мероприятий (поздра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влять, приглашать на праздник, готовить подарки и прочее);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воспитывать интерес к народной культуре, продолжать знакомить с традициями народов страны; воспитывать интерес и желание участвовать в народных праздниках и развлечениях;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поддерживать интерес к уча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стию в творческих объединениях дополнительного образования в ДОО и вне её.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dashed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tabs>
                <w:tab w:val="left" w:pos="1276"/>
              </w:tabs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Педагог развивает желание детей проводить свободное время с интересом и пользой, реализуя собственные творческие потребности (чтение книг, рисование, пение и так далее). Формирует у детей основы праздничной культуры. Знакомит с историей возникновения праз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дников, учит бережно относиться к народным праздничным традициям и обычаям. Поддерживает желание участвовать в оформлении помещений к празднику. Формирует внимание и отзывчивость ко всем участникам праздничного действия (сверстники, педагоги, гости). Педаг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 знакомит с русскими народными традициями, а также с обычаями других народов страны. Поощряет желание участвовать в народных праздниках и развлечениях.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420"/>
        </w:trPr>
        <w:tc>
          <w:tcPr>
            <w:tcW w:w="2206" w:type="dxa"/>
            <w:vMerge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3"/>
            <w:tcBorders>
              <w:bottom w:val="double" w:sz="4" w:space="0" w:color="000000"/>
              <w:right w:val="single" w:sz="8" w:space="0" w:color="000000"/>
            </w:tcBorders>
            <w:shd w:val="clear" w:color="auto" w:fill="FFFFFF"/>
          </w:tcPr>
          <w:p w:rsidR="009B363E" w:rsidRDefault="00894019">
            <w:pPr>
              <w:widowControl w:val="0"/>
              <w:shd w:val="clear" w:color="auto" w:fill="FFFFFF"/>
              <w:tabs>
                <w:tab w:val="left" w:pos="1276"/>
              </w:tabs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7. Решение совокупных задач воспитания в рамках образовательной области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развитие"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направлено на приобщение детей к ценностям "Культура" и "Красота", что предполагает:</w:t>
            </w:r>
          </w:p>
          <w:p w:rsidR="009B363E" w:rsidRDefault="00894019">
            <w:pPr>
              <w:widowControl w:val="0"/>
              <w:shd w:val="clear" w:color="auto" w:fill="FFFFFF"/>
              <w:tabs>
                <w:tab w:val="left" w:pos="1276"/>
              </w:tabs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ениям разных видов, жанров и стилей искусства (в соответствии с возрастными особенностями);</w:t>
            </w:r>
          </w:p>
          <w:p w:rsidR="009B363E" w:rsidRDefault="00894019">
            <w:pPr>
              <w:widowControl w:val="0"/>
              <w:shd w:val="clear" w:color="auto" w:fill="FFFFFF"/>
              <w:tabs>
                <w:tab w:val="left" w:pos="1276"/>
              </w:tabs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9B363E" w:rsidRDefault="00894019">
            <w:pPr>
              <w:widowControl w:val="0"/>
              <w:shd w:val="clear" w:color="auto" w:fill="FFFFFF"/>
              <w:tabs>
                <w:tab w:val="left" w:pos="1276"/>
              </w:tabs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становление эстетического, эмоционально-ценност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ного отношения к окружающему миру для гармонизации внешнего и внутреннего мира ребёнка;</w:t>
            </w:r>
          </w:p>
          <w:p w:rsidR="009B363E" w:rsidRDefault="00894019">
            <w:pPr>
              <w:widowControl w:val="0"/>
              <w:shd w:val="clear" w:color="auto" w:fill="FFFFFF"/>
              <w:tabs>
                <w:tab w:val="left" w:pos="1276"/>
              </w:tabs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9B363E" w:rsidRDefault="00894019">
            <w:pPr>
              <w:widowControl w:val="0"/>
              <w:shd w:val="clear" w:color="auto" w:fill="FFFFFF"/>
              <w:tabs>
                <w:tab w:val="left" w:pos="1276"/>
              </w:tabs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целостной картины мира на осн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ове интеграции интеллектуального и эмоционально-образного способов его освоения детьми;</w:t>
            </w:r>
          </w:p>
          <w:p w:rsidR="009B363E" w:rsidRDefault="00894019">
            <w:pPr>
              <w:widowControl w:val="0"/>
              <w:shd w:val="clear" w:color="auto" w:fill="FFFFFF"/>
              <w:tabs>
                <w:tab w:val="left" w:pos="1276"/>
              </w:tabs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творческой самореализации и сотворчеству с другими людьми (детьми и взрослыми).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Часть, формируемая участниками образовательных отношений 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приобщение  детей к музыкальному творчеству села Сухобузимское; воспитание любви к малой родине через слушание музыки,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разучивание песен, хороводов, знакомство детей с Сухобузимскими творческими коллективами.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формирование интереса к различным народным декоративно-прикладным видам деятельности,  ознакомление с творчеством знаменитых Сухобузимцев, прославивших родное село.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403"/>
        </w:trPr>
        <w:tc>
          <w:tcPr>
            <w:tcW w:w="220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3094" w:type="dxa"/>
            <w:tcBorders>
              <w:bottom w:val="dashed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обогащать двигательный опыт, создавать условия для оптимальной двигательной деятельности, развивая умения осознанно,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технично, точно, активно выполнять упражнения основной гимнастики, осваивать спортивные упражнения, элементы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спортивных игр, элементарные туристские навыки;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движений и в подвижных играх, соблюдать правила в подвижной игре, взаимодействовать в команде;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воспитывать патриотические чувства и нравственно-волевые качества в подвижных и спортивных играх, формах активного отдыха;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продолжать развивать интерес к физиче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ской культуре, формировать представления о разных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видах спорта и достижениях российских спортсменов;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укреплять здоровье ребёнка, формировать правильную осанку, укреплять опорно-двигательный аппарат, повышать иммунитет средствами физического воспитания;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воспитывать бережное и заботливое отношение к своему здоровью и здоровью окружающих, осознанно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соблюдать правила здорового образа жизни и безопасности в двигательной деятельности и во время туристских прогулок и экскурсий.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bottom w:val="dashed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Педагог совершенствует двигательные умения и навыки, развивает психофизические качества, обогащает двигательный опыт детей раз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нообразными физическими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упражнениями, поддерживает детскую инициативу. Закрепляет умение осуществлять самоконтроль и оценку качества выполнения упражнений другими детьми; создает условия для освоения элементов спортивных игр, использует игры-эстафеты; поощ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ряет осознанное выполнение упражнений и соблюдение правил в подвижных играх; поддерживает предложенные детьми варианты их усложнения; поощряет проявление нравственно-волевых качеств, дружеских взаимоотношения со сверстниками.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Педагог уточняет, расширяет 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закрепляет представления о здоровье и здоровом образ жизни, начинает формировать элементарные представления о разных формах активного отдыха, Педагог уточняет, расширяет и закрепляет представления о здоровье и здоровом образ жизни, начинает формировать эле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ментарные представления о разных формах активного отдыха, включая туризм, способствует формированию навыков безопасного поведения в двигательной деятельности. Организует для детей и родителей (законных представителей) туристские прогулки и экскурсии, физку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льтурные праздники и досуги с соответствующей тематикой.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1) Основная гимнастика (основные движения, общеразвивающие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упражнения, ритмическая гимнастика и строевые упражнения).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Основные движения: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бросание, катание, ловля, метание: прокатывание мяча по гимнас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разными способами стоя и 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идя, в разных построениях; отбивание мяча об пол на месте 10 раз; ведение мяча 5-6 м;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 подбрасывание и ловля мяча одной рукой 4-5 раз подряд; перебрасывание мяча через сетку, забрасывание его в баскетбольную корзину;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ползание, лазанье: ползание на четвереньках, разными способами (с опорой на ладони и колени, на ступни и ладони, предплечья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колени), ползание на четвереньках по прямой, толкая головой мяч (3-4 м), "змейкой" между кеглями; переползание через несколько предметов подряд, под дугами, в туннеле; ползание на животе; ползание по скамейке с опорой на предплечья 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колени; ползание на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четвереньках по скамейке назад; проползание под скамейкой; лазанье по гимнастической стенке чередующимся шагом;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ходьба: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ходьба обычным шагом, на носках, на пятках, с высоким подниманием колен, приставным шагом в сторону (направо и налево), в полуприседе, 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елким и широким шагом, перекатом с пятки на носок, гимнастическим шагом, с закрытыми глазами 3-4 м; ходьба "змейкой" без ориентиров; в колонне по одному и по два вдоль границ зала, обозначая повороты;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бег: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бег в колонне по одному, "змейкой", с перестроение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 на ходу в пары, звенья, со сменой ведущих; бег с пролезанием в обруч; с ловлей и увертыванием; высоко поднимая колени; между расставленными предметами; группами, догоняя убегающих, и убегая от ловящих; в заданном темпе, обегая предметы; мелким и широким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шагом; непрерывный бег 1,5-2 мин; медленный бег 250-300 м; быстрый бег 10 м 2-3-4 раза; челночный бег 2x10 м, 3x10 м; пробегание на скорость 20 м; бег под вращающейся скакалкой;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подпрыгивание на месте одна нога вперед-другая назад, ноги скрестно-но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ги врозь; на одной ноге; подпрыгивание с хлопками перед собой, над головой, за спиной; подпрыгивание с ноги на ногу, продвигаясь вперед через начерченные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линии, из кружка в кружок; перепрыгивание с места предметы высотой 30 см; спрыгивание с высоты в обозн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аченное место; подпрыгивание на месте 30-40 раз подряд 2 раза; подпрыгивание на одной ноге 10-15 раз; прыжки на двух ногах с продвижением вперед на 3-4 м; на одной ноге (правой и левой) 2-2,5 м; перепрыгивание боком невысокие препятствия (шнур, канат, куби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к); впрыгивание на возвышение 20 см двумя ногами; прыжки в длину с места; в высоту с разбега; в длину с разбега;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прыжки со скакалкой: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перешагивание и прыжки через неподвижную скакалку (высота 3-5 см); перепрыгивание через скакалку с одной ноги на другую с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места, шагом и бегом; прыжки через скакалку на двух ногах, через вращающуюся скакалку;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упражнения в равновесии: ходьба по шнуру прямо и зигзагообразно, приставляя пятку одной ноги к носку другой; стойка на гимнастической скамье на одной ноге; поднимание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носки и опускание на всю стопу, стоя на скамье; пробегание по скамье; ходьба навстречу и расхождение вдвоем на лежащей на полу доске; ходьба по узкой рейке гимнастической скамейки (с поддержкой); приседание после бега на носках, руки в стороны; кружение 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арами, держась за руки; "ласточка".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Педагог продолжает обучать разнообразным физическим упражнениям, которые дети самостоятельно и творчески используют в игровой и повседневной деятельности.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Общеразвивающие упражнения: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упражнения для кистей рук,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развития и укрепления мышц рук и плечевого пояса: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поднимание рук вперед, в стороны, вверх, через стороны вверх (одновременно, поочередно, последовательно); махи руками вперед-назад с хлопком впереди и сзади себя; перекладывание предмета из одной руки в дру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гую впереди и сзади себя; поднимание рук со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сцепленными в замок пальцами (кисти повернуть тыльной стороной внутрь); сжимание и разжимание кистей;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упражнения для развития и укрепления мышц спины и гибкости позвоночника: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поднимание рук вверх и опускание вниз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стоя у стены, касаясь её затылком, лопатками и ягодицами или лежа на спине; наклоны вперед, касаясь ладонями пола, наклоны вправо и влево; поднимание ног, сгибание и разгибание и скрещивание их из исходного положения лежа на спине;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упражнения для развити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я и укрепления мышц ног и брюшного пресса: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приседание, обхватывая колени руками; махи ногами; поочередное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поднимание и опускание ног из положения лежа на спине, руки в упоре; захватывание предметов ступнями и пальцами ног и перекладывание их с места на мес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поддерживает стремление детей выполнять упражнения с разнообразными предметами (гимнастической палкой, обручем, мячом, скакалкой и другими). Подбирает упражнения из разнообразных исходных положений: сидя, лежа на спине, боку, животе, стоя на ко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ленях, на четвереньках, с разным положением рук и ног (стоя ноги вместе, врозь; руки вниз, на поясе, перед грудью, за спиной). Педагог поддерживает инициативу, самостоятельность и поощряет комбинирование и придумывание детьми новых общеразвивающих упражнен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ий. Разученные упражнения включаются в комплексы утренней гимнастики и другие формы физкультурно-оздоровительной работы.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Ритмическая гимнастика: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музыкально-ритмические упражнения и комплексы общеразвивающих упражнений (ритмической гимнастики) педагог включ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ает в содержание физкультурных занятий, некоторые из упражнений в физкультминутки, утреннюю гимнастику, различные формы активного отдыха и подвижные игры. Рекомендуемые упражнения: ходьба и бег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 соответствии с общим характером музыки, в разном темпе, на 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ысоких полупальцах, на носках, пружинящим, топающим шагом, "с каблука",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галоп,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кружение); подскоки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Строевые упражнения: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продолжает обучение детей строевым упражнениям: постр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стороны; повороты налево, направо, кругом переступанием и прыжком; ходьба "змейкой", расхождение из колонны по одному в разные стороны с последующим слиянием в пары.</w:t>
            </w:r>
          </w:p>
          <w:p w:rsidR="009B363E" w:rsidRDefault="00894019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spacing w:beforeAutospacing="0" w:after="0" w:afterAutospacing="0" w:line="270" w:lineRule="atLeast"/>
              <w:contextualSpacing/>
              <w:rPr>
                <w:color w:val="333333"/>
              </w:rPr>
            </w:pPr>
            <w:r>
              <w:rPr>
                <w:b/>
                <w:color w:val="333333"/>
              </w:rPr>
              <w:t>Подвижные игры</w:t>
            </w:r>
            <w:r>
              <w:rPr>
                <w:color w:val="333333"/>
              </w:rPr>
              <w:t>: педагог продолжает закреплять и совершенствовать основные движения дете</w:t>
            </w:r>
            <w:r>
              <w:rPr>
                <w:color w:val="333333"/>
              </w:rPr>
              <w:t xml:space="preserve">й в сюжетных и несюжетных подвижных играх, в </w:t>
            </w:r>
            <w:r>
              <w:rPr>
                <w:color w:val="333333"/>
              </w:rPr>
              <w:lastRenderedPageBreak/>
              <w:t>играх с элементами соревнования, играх-эстафетах, оценивает качество движений и поощряет соблюдение правил, помогает быстро ориентироваться в пространстве, наращивать и удерживать скорость, проявлять находчивост</w:t>
            </w:r>
            <w:r>
              <w:rPr>
                <w:color w:val="333333"/>
              </w:rPr>
              <w:t>ь, целеустремленность.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 обучает взаимодействию детей в команде, поощряет оказание помощи и взаимовыручки, инициативы при организации игр с небольшой группой сверстников, младшими детьми; воспитывает и поддерживает проявление нравственно-волевых каче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ств, самостоятельности и сплоченности, чувства ответственности за успехи команды, стремление к победе, стремление к преодолению трудностей; развивает творческие способности, поддерживает инициативу детей в играх (выбор игр, придумывание новых вариантов, ко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мбинирование движений). Способствует формированию духовно-нравственных качеств, основ патриотизма и гражданской идентичности в подвижных играх.</w:t>
            </w:r>
          </w:p>
          <w:p w:rsidR="009B363E" w:rsidRDefault="00894019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spacing w:beforeAutospacing="0" w:after="0" w:afterAutospacing="0" w:line="270" w:lineRule="atLeast"/>
              <w:contextualSpacing/>
              <w:rPr>
                <w:color w:val="333333"/>
              </w:rPr>
            </w:pPr>
            <w:r>
              <w:rPr>
                <w:b/>
                <w:color w:val="333333"/>
              </w:rPr>
              <w:t>Спортивные игры:</w:t>
            </w:r>
            <w:r>
              <w:rPr>
                <w:color w:val="333333"/>
              </w:rPr>
              <w:t xml:space="preserve"> педагог обучает детей элементам спортивных игр, которые проводятся в спортивном зале или на спо</w:t>
            </w:r>
            <w:r>
              <w:rPr>
                <w:color w:val="333333"/>
              </w:rPr>
              <w:t xml:space="preserve">ртивной площадке в </w:t>
            </w:r>
            <w:r>
              <w:rPr>
                <w:color w:val="333333"/>
              </w:rPr>
              <w:lastRenderedPageBreak/>
              <w:t>зависимости от имеющихся условий и оборудования, а также региональных и климатических особенностей.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Городки: бросание биты сбоку, выбивание городка с кона (5-6 м) и полукона (2-3 м); знание 3-4 фигур.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Элементы баскетбола: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перебрасывание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мяча друг другу от груди; ведение мяча правой и левой рукой; забрасывание мяча в корзину двумя руками от груди; игра по упрощенным правилам.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Бадминтон: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отбивание волана ракеткой в заданном направлении; игра с педагогом.</w:t>
            </w:r>
          </w:p>
          <w:p w:rsidR="009B363E" w:rsidRDefault="009B363E">
            <w:pPr>
              <w:widowControl w:val="0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Элементы футбола: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отбивание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(3-5 м); игра по упрощенным правилам.</w:t>
            </w:r>
          </w:p>
          <w:p w:rsidR="009B363E" w:rsidRDefault="00894019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beforeAutospacing="0" w:after="0" w:afterAutospacing="0" w:line="270" w:lineRule="atLeast"/>
              <w:contextualSpacing/>
              <w:rPr>
                <w:color w:val="333333"/>
              </w:rPr>
            </w:pPr>
            <w:r>
              <w:rPr>
                <w:b/>
                <w:color w:val="333333"/>
              </w:rPr>
              <w:t>Спортивные упражнения:</w:t>
            </w:r>
            <w:r>
              <w:rPr>
                <w:color w:val="333333"/>
              </w:rPr>
              <w:t xml:space="preserve"> педагог обучает детей спортивным </w:t>
            </w:r>
            <w:r>
              <w:rPr>
                <w:color w:val="333333"/>
              </w:rPr>
              <w:t>упражнениям на прогулке или во время физкультурных занятий на свежем воздухе в зависимости от условий: наличия оборудования и климатических условий региона.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Катание на санках: по прямой, со скоростью, с горки, подъем с санками в гору, с торможением при спу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ске с горки.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Ходьба на лыжах: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лыжне (на расстояние до 500 м); скользящим шагом;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повороты на месте (направо и налево) с переступанием; подъем на склон прямо "ступающим шагом", "полуёлочкой" (прямо и наискось), соблюдая правила безопасного передвижения.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передвижения.</w:t>
            </w:r>
          </w:p>
          <w:p w:rsidR="009B363E" w:rsidRDefault="009B363E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9B363E" w:rsidRDefault="00894019">
            <w:pPr>
              <w:pStyle w:val="a6"/>
              <w:widowControl w:val="0"/>
              <w:numPr>
                <w:ilvl w:val="0"/>
                <w:numId w:val="10"/>
              </w:numPr>
              <w:shd w:val="clear" w:color="auto" w:fill="FFFFFF"/>
              <w:spacing w:beforeAutospacing="0" w:after="0" w:afterAutospacing="0" w:line="270" w:lineRule="atLeast"/>
              <w:contextualSpacing/>
              <w:rPr>
                <w:color w:val="333333"/>
              </w:rPr>
            </w:pPr>
            <w:r>
              <w:rPr>
                <w:b/>
                <w:color w:val="333333"/>
              </w:rPr>
              <w:t>Формирование основ здорового образа жизни:</w:t>
            </w:r>
            <w:r>
              <w:rPr>
                <w:color w:val="333333"/>
              </w:rPr>
              <w:t xml:space="preserve"> педагог продолжает уточнять и расширят</w:t>
            </w:r>
            <w:r>
              <w:rPr>
                <w:color w:val="333333"/>
              </w:rPr>
              <w:t>ь представления детей о факторах, положительно влияющих на здоровье (правильное питание, выбор полезных продуктов, занятия физкультурой, прогулки на свежем воздухе). Формировать представления о разных видах спорта (футбол, хоккей, баскетбол, бадминтон, пла</w:t>
            </w:r>
            <w:r>
              <w:rPr>
                <w:color w:val="333333"/>
              </w:rPr>
              <w:t xml:space="preserve">вание, фигурное катание, художественная и спортивная гимнастика, лыжный спорт и другие) и выдающихся достижениях российских спортсменов, роли физкультуры и спорта для укрепления здоровья. Уточняет и расширяет представления о правилах безопасного поведения </w:t>
            </w:r>
            <w:r>
              <w:rPr>
                <w:color w:val="333333"/>
              </w:rPr>
              <w:t xml:space="preserve">в двигательной деятельности (при </w:t>
            </w:r>
            <w:r>
              <w:rPr>
                <w:color w:val="333333"/>
              </w:rPr>
              <w:lastRenderedPageBreak/>
              <w:t>активном беге, прыжках, взаимодействии с партнером, в играх и упражнениях с мячом, гимнастической палкой, скакалкой, обручем, предметами, пользовании спортивны инвентарем и оборудованием) и учит их соблюдать в ходе туристск</w:t>
            </w:r>
            <w:r>
              <w:rPr>
                <w:color w:val="333333"/>
              </w:rPr>
              <w:t>их прогулок. Продолжает воспитывать заботливое отношение к здоровью своему и окружающих (соблюдать чистоту и правила гигиены, правильно питаться, выполнять профилактические упражнения для сохранения и укрепления здоровья).</w:t>
            </w:r>
          </w:p>
          <w:p w:rsidR="009B363E" w:rsidRDefault="00894019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spacing w:beforeAutospacing="0" w:after="0" w:afterAutospacing="0" w:line="270" w:lineRule="atLeast"/>
              <w:contextualSpacing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Активный отдых.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Физкультурные праздники и досуги: педагоги организуют праздники (2 раза в год, продолжительностью не более 1,5 часов). Содержание праздников составляют ранее освоенные движения, в том числе, спортивные и гимнастические упражнения, подвижные и спортивные иг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ры.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Досуг организуется 1-2 раза в месяц во второй половине дня преимущественно на свежем воздухе, продолжительностью 30-40 минут. Содержание составляют: подвижные игры, игры-эстафеты, музыкально-ритмические упражнения, творческие задания.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Досуги 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олимпиаде и другим спортивным событиям, включать подвижные игры народов России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Дни здоровья: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педагог проводит 1 раз в квартал. В этот день проводятся оздоровительные мероприятия и туристские прогулки.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Туристские прогулки и экскурсии. Педагог организует для детей непродолжительные пешие прогулки и экскурсии с постепенно удлиняющимис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переходами - на стадион, в парк, на берег моря и другое. Время перехода в одну сторону составляет 30-40 минут, общая продолжительность не более 1,5-2 часов. Время непрерывного движения 20 минут, с перерывом между переходами не менее 10 минут. Педагог фор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мирует представления о туризме как виде активного отдыха и способе ознакомления с природой и культурой родного края; оказывает помощь в подборе снаряжения (необходимых вещей и одежды) для туристской прогулки, организует наблюдение за природой, обучает орие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нтироваться на местности, соблюдать правила гигиены и безопасного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поведения, осторожность в преодолении препятствий; организует с детьми разнообразные подвижные игры во время остановки.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rPr>
          <w:trHeight w:val="462"/>
        </w:trPr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Решение совокупных задач воспитания в рамках образовательной област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 "Физическое развитие"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направлено на приобщение детей к ценностям "Жизнь", "Здоровье", что предполагает: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овека;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каливанию организма, гигиеническим нормам и правилам;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воспитание активности, самостоятельности, самоуважения, коммуникабельности, уверенности и других личностных качеств;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приобщение детей к ценностям, нормам и знаниям физической культуры в целях их физичес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кого развития и саморазвития;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у ребёнка основных гигиенических навыков, представлений о здоровом образе жизни.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Часть, формируемая участниками образовательных отношений:</w:t>
            </w:r>
          </w:p>
          <w:p w:rsidR="009B363E" w:rsidRDefault="00894019">
            <w:pPr>
              <w:widowControl w:val="0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воспитание физической  выносливости, смекалки, ловкости через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традиционные игры и забавы  народов Красноярского края.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63E" w:rsidRDefault="0089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B363E" w:rsidRDefault="008940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2.2 Модель организации образовательного процесса</w:t>
      </w:r>
    </w:p>
    <w:tbl>
      <w:tblPr>
        <w:tblW w:w="126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119"/>
        <w:gridCol w:w="2224"/>
        <w:gridCol w:w="3346"/>
        <w:gridCol w:w="2311"/>
        <w:gridCol w:w="2608"/>
      </w:tblGrid>
      <w:tr w:rsidR="009B363E">
        <w:tc>
          <w:tcPr>
            <w:tcW w:w="2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детской деятельности</w:t>
            </w:r>
          </w:p>
        </w:tc>
        <w:tc>
          <w:tcPr>
            <w:tcW w:w="826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Формы, способы, методы и средства реализации рабочей программы</w:t>
            </w:r>
          </w:p>
        </w:tc>
      </w:tr>
      <w:tr w:rsidR="009B363E">
        <w:tc>
          <w:tcPr>
            <w:tcW w:w="2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608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</w:tr>
      <w:tr w:rsidR="009B363E">
        <w:tc>
          <w:tcPr>
            <w:tcW w:w="211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коммуникативное развитие</w:t>
            </w:r>
          </w:p>
        </w:tc>
        <w:tc>
          <w:tcPr>
            <w:tcW w:w="222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</w:t>
            </w:r>
          </w:p>
        </w:tc>
        <w:tc>
          <w:tcPr>
            <w:tcW w:w="3346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Наблюдение: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Тематические беседы;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Сюжетно-ролевые, дидактические, настольные игры: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упражнения;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игровых ситуаций, ситуаций морального выбора;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Проблемные ситуации;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Коллективное обобщающее занятие.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Игровая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Сюжетно-ролевая игра;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игры.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 упражнения: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Совместная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воспитателем игра;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игра со сверстниками;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игра;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Ситуативный разговор с детьми;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Проблемная ситуация;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Интегративная деятельность</w:t>
            </w:r>
          </w:p>
        </w:tc>
      </w:tr>
      <w:tr w:rsidR="009B363E">
        <w:tc>
          <w:tcPr>
            <w:tcW w:w="2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3346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решение коммуникативных ситуаций;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Ситуативные разговоры;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Разыгрывание игровых ситуаций;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Праздники, музыкальные досуги, развлечения;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 обсуждение тематических иллюстраций;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литературы;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</w:t>
            </w:r>
          </w:p>
        </w:tc>
        <w:tc>
          <w:tcPr>
            <w:tcW w:w="2608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во время утреннего приема;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ситуации</w:t>
            </w:r>
          </w:p>
        </w:tc>
      </w:tr>
      <w:tr w:rsidR="009B363E"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3346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Поручение;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Совместный труд детей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Чтение художественной литературы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Разыгрывание игровых ситуаций;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тематических иллюстраций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Совместный труд детей;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Самообслуживание;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Элементарный бытовой труд</w:t>
            </w:r>
          </w:p>
        </w:tc>
        <w:tc>
          <w:tcPr>
            <w:tcW w:w="2608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Обучение, показ, объяснение, напоминани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Наблюдение;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ситуаций, побуждающих к самообслуживанию;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ситуаций, побуждающих детей к проявлению навыков самостоятельных трудовых действий</w:t>
            </w:r>
          </w:p>
        </w:tc>
      </w:tr>
      <w:tr w:rsidR="009B363E"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222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 исследовательская</w:t>
            </w:r>
          </w:p>
        </w:tc>
        <w:tc>
          <w:tcPr>
            <w:tcW w:w="3346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Проблемная ситуация;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экспериментирование;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Развивающая игра;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Интегративная деятельность;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Исследовательская деятельность;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коллекций;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деятельность: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Экспериментирование;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Экологические досуги,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по инициативе ребенка</w:t>
            </w:r>
          </w:p>
        </w:tc>
        <w:tc>
          <w:tcPr>
            <w:tcW w:w="2608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Игра-экспериментирование;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Развивающая игра;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Ситуативный разговор;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Исследовательская деятельность;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коллекций;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периментирование</w:t>
            </w:r>
          </w:p>
        </w:tc>
      </w:tr>
      <w:tr w:rsidR="009B363E"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22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деятельность</w:t>
            </w:r>
          </w:p>
        </w:tc>
        <w:tc>
          <w:tcPr>
            <w:tcW w:w="3346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(в том числе о прочитанном);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Дидактическая игра;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Интегративная деятельность;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Инсценирование;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 настольного театра;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стихотворений;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Театрализованная игра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Сюжетно-ролевая игра;</w:t>
            </w:r>
          </w:p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Подвижная игра с текстом;</w:t>
            </w:r>
          </w:p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 общение;</w:t>
            </w:r>
          </w:p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 со сверстниками;</w:t>
            </w:r>
          </w:p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Игра-драматизация;</w:t>
            </w:r>
          </w:p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Чтение наизусть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в условиях книжного центра развития;</w:t>
            </w:r>
          </w:p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Дидактическая игра</w:t>
            </w:r>
          </w:p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 общения в процессе режимных моментов: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Дидактическая игра;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на прогулке;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Ситуативный разговор;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Беседа (в том числе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прочитанном);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Интегративная деятельность;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стихов, потешек;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Сочинение загадок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3E"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3346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прочитанного;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деятельность;</w:t>
            </w:r>
          </w:p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Игра;</w:t>
            </w:r>
          </w:p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Рассматривание;</w:t>
            </w:r>
          </w:p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деятельность в книжном и театральном центрах развития</w:t>
            </w:r>
          </w:p>
        </w:tc>
        <w:tc>
          <w:tcPr>
            <w:tcW w:w="2608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Ситуативный разговор с детьми;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Сюжетно-ролевая, театрализованная игра;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Продуктивная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Сочинение загадок;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Проблемная ситуация</w:t>
            </w:r>
          </w:p>
        </w:tc>
      </w:tr>
      <w:tr w:rsidR="009B363E"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2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</w:p>
        </w:tc>
        <w:tc>
          <w:tcPr>
            <w:tcW w:w="3346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Рисование, аппликация, лепка;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украшений, декораций, подарков, предметов и т.д.;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Экспериментирование;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эстетически привлекательных объектов природы, быта, произведений искусства;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(дидактические, сюжетно-ролевые, строительные);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недели;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Выставки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(декоративно-прикладного искусства);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коллекций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Украшение личных предметов;</w:t>
            </w:r>
          </w:p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(дидактические, сюжетно-ролевые, строительные);</w:t>
            </w:r>
          </w:p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эстетически привлекательных объектов природы, быта, произведений искусства;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изобразительная деятельность</w:t>
            </w:r>
          </w:p>
        </w:tc>
        <w:tc>
          <w:tcPr>
            <w:tcW w:w="2608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эс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тетически привлекательных объектов природы;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 упражнение;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Проблемная ситуация;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 из песка;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произведений искусства, средств выразительности);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Создание коллекций</w:t>
            </w:r>
          </w:p>
        </w:tc>
      </w:tr>
      <w:tr w:rsidR="009B363E"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 модельная</w:t>
            </w:r>
          </w:p>
        </w:tc>
        <w:tc>
          <w:tcPr>
            <w:tcW w:w="3346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художественное конструирование;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Экспериментирование;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эстетически привлекательных объектов;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(дидактические,  строительные, сюжетно-ролевые);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досуги;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 по образу модели условиям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  строительные, сюжетно-ролевые);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эстетически привлекательных объектов природы, быта, искусства;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конструктивная деятельность</w:t>
            </w:r>
          </w:p>
        </w:tc>
        <w:tc>
          <w:tcPr>
            <w:tcW w:w="2608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матривание эстетически привлекательных объектов природы;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 упражнение;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Проблемная ситуация;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 из песка;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(произведений искусства, средств выразительности)</w:t>
            </w:r>
          </w:p>
        </w:tc>
      </w:tr>
      <w:tr w:rsidR="009B363E"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3346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со звуками;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Музыкально-дидактическая игра;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музыкальных произведений;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Совместное пение;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Импровизация;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интегративного характера;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Интегративная деятельность;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Совместное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музыкальное исполнение;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Музыкальное упражнение;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Попевка;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Распевка;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Творческое задание;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Музыкальная сюжетная игра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Музыкальная деятельность по инициативе ребенка</w:t>
            </w:r>
          </w:p>
        </w:tc>
        <w:tc>
          <w:tcPr>
            <w:tcW w:w="2608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Слушание музыки сопровождающей произведение режимных моментов;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Музыкальная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вижная игра на прогулке;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Интегративная деятельность</w:t>
            </w:r>
          </w:p>
        </w:tc>
      </w:tr>
      <w:tr w:rsidR="009B363E"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24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3346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беседа с элементами движений;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Интегративная деятельность;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гимнастика;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деятельность взрослого и детей тематического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Подвижная игра;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Физ. занятие;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и физкультурные досуги;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состязания;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Двигательная активность в течении дня;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Подвижная игра;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Самостоятельные спортивные игры и упражнен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гимнастика</w:t>
            </w:r>
          </w:p>
        </w:tc>
        <w:tc>
          <w:tcPr>
            <w:tcW w:w="2608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беседа с элементами движений;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Интегративная деятельность;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гимнастика;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деятельность взрослого и детей тематического характера;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Подвижная игра;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состязания;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</w:t>
            </w:r>
          </w:p>
        </w:tc>
      </w:tr>
    </w:tbl>
    <w:p w:rsidR="009B363E" w:rsidRDefault="0089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2.3 Структура реализации образовательной деятельности</w:t>
      </w:r>
    </w:p>
    <w:p w:rsidR="009B363E" w:rsidRDefault="0089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Образовательный процесс в детском саду предусматривает решение программных образовательных задач в рамках модели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организации  образовательного процесса в соответствии с ФОП ДО  разработанной в соответствии с федеральным государственным образовательным стандартом дошкольного образования(далиее- ФГОС ДО). В старшей  группе с сентября по май (включительно) проводятся ра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звивающие, интегрированные занятия продолжительностью 25 минут, что не превышает рекомендованную СаНПиНом недельную нагрузку.</w:t>
      </w:r>
    </w:p>
    <w:p w:rsidR="009B363E" w:rsidRDefault="008940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928"/>
        <w:gridCol w:w="3805"/>
        <w:gridCol w:w="2167"/>
      </w:tblGrid>
      <w:tr w:rsidR="009B363E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деятельность</w:t>
            </w:r>
          </w:p>
        </w:tc>
        <w:tc>
          <w:tcPr>
            <w:tcW w:w="3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занятий в неделю</w:t>
            </w:r>
          </w:p>
        </w:tc>
      </w:tr>
      <w:tr w:rsidR="009B363E">
        <w:trPr>
          <w:trHeight w:val="173"/>
        </w:trPr>
        <w:tc>
          <w:tcPr>
            <w:tcW w:w="392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3805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16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63E">
        <w:trPr>
          <w:trHeight w:val="172"/>
        </w:trPr>
        <w:tc>
          <w:tcPr>
            <w:tcW w:w="39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216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363E">
        <w:trPr>
          <w:trHeight w:val="395"/>
        </w:trPr>
        <w:tc>
          <w:tcPr>
            <w:tcW w:w="392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(познавательно-исследовательская деятельность, формирование элементарных математических представление)</w:t>
            </w:r>
          </w:p>
        </w:tc>
        <w:tc>
          <w:tcPr>
            <w:tcW w:w="3805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целостной картины мира (мир природы,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ценности)</w:t>
            </w:r>
          </w:p>
        </w:tc>
        <w:tc>
          <w:tcPr>
            <w:tcW w:w="216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B363E">
        <w:trPr>
          <w:trHeight w:val="395"/>
        </w:trPr>
        <w:tc>
          <w:tcPr>
            <w:tcW w:w="39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16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363E">
        <w:trPr>
          <w:trHeight w:val="395"/>
        </w:trPr>
        <w:tc>
          <w:tcPr>
            <w:tcW w:w="39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216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9B363E">
        <w:trPr>
          <w:trHeight w:val="150"/>
        </w:trPr>
        <w:tc>
          <w:tcPr>
            <w:tcW w:w="392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3805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16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63E">
        <w:trPr>
          <w:trHeight w:val="150"/>
        </w:trPr>
        <w:tc>
          <w:tcPr>
            <w:tcW w:w="39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16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B363E">
        <w:trPr>
          <w:trHeight w:val="150"/>
        </w:trPr>
        <w:tc>
          <w:tcPr>
            <w:tcW w:w="39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16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B363E">
        <w:trPr>
          <w:trHeight w:val="150"/>
        </w:trPr>
        <w:tc>
          <w:tcPr>
            <w:tcW w:w="39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6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363E">
        <w:trPr>
          <w:trHeight w:val="300"/>
        </w:trPr>
        <w:tc>
          <w:tcPr>
            <w:tcW w:w="392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«Физическое развитие»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(физическая культура)</w:t>
            </w:r>
          </w:p>
        </w:tc>
        <w:tc>
          <w:tcPr>
            <w:tcW w:w="3805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помещении</w:t>
            </w:r>
          </w:p>
        </w:tc>
        <w:tc>
          <w:tcPr>
            <w:tcW w:w="216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363E">
        <w:trPr>
          <w:trHeight w:val="300"/>
        </w:trPr>
        <w:tc>
          <w:tcPr>
            <w:tcW w:w="39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прогулке</w:t>
            </w:r>
          </w:p>
        </w:tc>
        <w:tc>
          <w:tcPr>
            <w:tcW w:w="216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363E">
        <w:tc>
          <w:tcPr>
            <w:tcW w:w="3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Итоги:</w:t>
            </w:r>
          </w:p>
        </w:tc>
        <w:tc>
          <w:tcPr>
            <w:tcW w:w="3805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 неделю</w:t>
            </w:r>
          </w:p>
        </w:tc>
        <w:tc>
          <w:tcPr>
            <w:tcW w:w="2167" w:type="dxa"/>
            <w:tcBorders>
              <w:bottom w:val="single" w:sz="8" w:space="0" w:color="000000"/>
              <w:right w:val="single" w:sz="8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9B363E" w:rsidRDefault="0089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2.4 Формы взаимодействия с родителями.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Работа по вовлечению родителей в совместную деятельность ДОО ведется по четырем направлениям, в которых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используются как традиционные, так и нетрадиционные формы работы: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Информационно-аналитическое направление. Это направление включает в себя выявление интересов, потребностей, запросов родителей, уровня их педагогической грамотности.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Используемые формы работы: анкетирование, социологические опросы, беседы.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Познавательное направление. Познавательное направление – это обогащение родителей знаниями в вопросах воспитания детей дошкольного возраста и формирование у родителей практических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навыков воспитания детей. Совместная работа специалистов ДОО по реализации Программы обеспечивает педагогическое сопровождение семьи на всех этапах дошкольного детства, делает родителей действительно равно ответственными участниками образовательного процес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са. Используемые формы и методы работы с родителями: общие и групповые родительские собрания, консультации, занятия с участием родителей, выставки детских работ, изготовленных вместе с родителями, Дни открытых дверей, участие родителей в подготовке и прове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дении праздников, досугов, совместное создание предметно-развивающей среды, работа с родительским комитетом группы, беседы с детьми и родителями.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Наглядно-информационное направление. Наглядно-информационное направление - это ознакомление родителей с рабо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той ДОО, особенностями воспитания детей, формирование у родителей знаний о воспитании и развитии детей. Используемые формы и методы работы с родителями: родительские уголки, дни открытых дверей,»), папки-передвижки, фотовыставки.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Досуговое направление. 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осуговое направление используется для установления эмоционального контакта между педагогами, родителями, детьми. Совместное мероприятие позволяет родителям: увидеть изнутри проблемы своего ребенка, трудности во взаимоотношениях; апробировать разные подходы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основе взаимодействия Учреждения и семьи лежит сотрудничество участников образовательных отношений, ко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торое 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 Активная совместная работа педагогов и родителей позволяет лучше узнать друг друга, способству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 оптимизации их взаимоотношений.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2.6 Часть программы, формируемая участниками образовательных отношений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Парциальная программа «Юный эколог», С.Н. Николаева.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формирование начал экологической культуры (правильного отношения ребенка к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природе, его окружающей, к себе и людям как части природы, к вещам и материалам природного происхождения, которыми он пользуется).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формирование у дошкольников осознано правильного, гуманного отношения к природе;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накопление знаний о живой и нежи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вой природе, взаимосвязи и взаимодействии всех природных объектов экологии;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формирование у детей практических навыков и умений в разнообразной деятельности в природе, правильного поведения и общения;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воспитание потребности в созидании и творчестве;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оздание условий для полноценного экологического воспитания;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воспитание любви к природе через прямое общение с ней.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Планируемые результаты (с 5 до 6 лет):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интерес ребенка к объектам окружающего мира, сопровождающийся попытками их анализировать;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участи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в той или иной деятельности вместе со взрослыми с проявлением самостоятельности и творчества;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общение с представителями животного и растительного мира, вызванное заботой о них;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выполнение ряда правил поведения в окружающей среде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 и методы работы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детьми: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циклы наблюдений за растениями и животными,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занятия,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целевые прогулки,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экскурсии,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игровые обучающие ситуации с использованием игрушек и литературных персонажей.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Организационный раздел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3.1 Режим дня для воспитанников старшей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группы</w:t>
      </w:r>
    </w:p>
    <w:p w:rsidR="009B363E" w:rsidRDefault="00894019">
      <w:pPr>
        <w:shd w:val="clear" w:color="auto" w:fill="FFFFFF"/>
        <w:spacing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Холодный период года</w:t>
      </w:r>
    </w:p>
    <w:p w:rsidR="009B363E" w:rsidRDefault="008940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Режим дня на холодный период</w:t>
      </w:r>
    </w:p>
    <w:tbl>
      <w:tblPr>
        <w:tblpPr w:leftFromText="180" w:rightFromText="180" w:vertAnchor="text" w:horzAnchor="margin" w:tblpX="288" w:tblpY="156"/>
        <w:tblW w:w="14624" w:type="dxa"/>
        <w:tblLayout w:type="fixed"/>
        <w:tblLook w:val="01E0" w:firstRow="1" w:lastRow="1" w:firstColumn="1" w:lastColumn="1" w:noHBand="0" w:noVBand="0"/>
      </w:tblPr>
      <w:tblGrid>
        <w:gridCol w:w="4977"/>
        <w:gridCol w:w="1644"/>
        <w:gridCol w:w="1645"/>
        <w:gridCol w:w="1578"/>
        <w:gridCol w:w="1604"/>
        <w:gridCol w:w="1577"/>
        <w:gridCol w:w="1599"/>
      </w:tblGrid>
      <w:tr w:rsidR="009B363E">
        <w:trPr>
          <w:trHeight w:val="486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1,5 -2 года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9B363E">
        <w:trPr>
          <w:trHeight w:val="568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осмотр детей, термометрия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дежурство.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</w:tr>
      <w:tr w:rsidR="009B363E">
        <w:trPr>
          <w:trHeight w:val="568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(упражнения с  спортивным инвентарем и без него).( переодевание 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  <w:tr w:rsidR="009B363E">
        <w:trPr>
          <w:trHeight w:val="368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8.20-8.40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– 8.40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–  8.40</w:t>
            </w:r>
          </w:p>
        </w:tc>
      </w:tr>
      <w:tr w:rsidR="009B363E">
        <w:trPr>
          <w:trHeight w:val="486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8.55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8.55</w:t>
            </w:r>
          </w:p>
        </w:tc>
      </w:tr>
      <w:tr w:rsidR="009B363E">
        <w:trPr>
          <w:trHeight w:val="486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 образовательная деятельность/занятия по подгруппам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9.10 -9.25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9.35-9.50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9B363E">
        <w:trPr>
          <w:trHeight w:val="486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между занятиями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9.25-9.35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</w:tc>
      </w:tr>
      <w:tr w:rsidR="009B363E">
        <w:trPr>
          <w:trHeight w:val="285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 по интересам детей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9.40-10.30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9.40-12.00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9.50- 12.00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10.30-12.15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10.50-12.15</w:t>
            </w:r>
          </w:p>
        </w:tc>
      </w:tr>
      <w:tr w:rsidR="009B363E">
        <w:trPr>
          <w:trHeight w:val="809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 завтрак.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9B36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  <w:p w:rsidR="009B363E" w:rsidRDefault="009B36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  <w:p w:rsidR="009B363E" w:rsidRDefault="009B36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10.45-10.55</w:t>
            </w:r>
          </w:p>
          <w:p w:rsidR="009B363E" w:rsidRDefault="009B36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10.50-10.55</w:t>
            </w:r>
          </w:p>
        </w:tc>
      </w:tr>
    </w:tbl>
    <w:p w:rsidR="009B363E" w:rsidRDefault="009B3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88" w:tblpY="156"/>
        <w:tblW w:w="14624" w:type="dxa"/>
        <w:tblLayout w:type="fixed"/>
        <w:tblLook w:val="01E0" w:firstRow="1" w:lastRow="1" w:firstColumn="1" w:lastColumn="1" w:noHBand="0" w:noVBand="0"/>
      </w:tblPr>
      <w:tblGrid>
        <w:gridCol w:w="4977"/>
        <w:gridCol w:w="1644"/>
        <w:gridCol w:w="1645"/>
        <w:gridCol w:w="1578"/>
        <w:gridCol w:w="1604"/>
        <w:gridCol w:w="1577"/>
        <w:gridCol w:w="1599"/>
      </w:tblGrid>
      <w:tr w:rsidR="009B363E">
        <w:trPr>
          <w:trHeight w:val="81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прогулке,( переодевание) прогулка, двигательная активность, возвращение с прогулки ( переодевание), гигиенические процедуры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10.45-12.00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10.55-12.30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10.55-12.30</w:t>
            </w:r>
          </w:p>
        </w:tc>
      </w:tr>
      <w:tr w:rsidR="009B363E">
        <w:trPr>
          <w:trHeight w:val="614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pStyle w:val="Style21"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</w:rPr>
            </w:pPr>
            <w:r>
              <w:rPr>
                <w:rStyle w:val="FontStyle217"/>
                <w:rFonts w:ascii="Times New Roman" w:hAnsi="Times New Roman" w:cs="Times New Roman"/>
              </w:rPr>
              <w:t>11.30-12.00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</w:tr>
    </w:tbl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Режим дня на тёплый период</w:t>
      </w:r>
    </w:p>
    <w:tbl>
      <w:tblPr>
        <w:tblpPr w:leftFromText="180" w:rightFromText="180" w:vertAnchor="text" w:horzAnchor="margin" w:tblpX="288" w:tblpY="156"/>
        <w:tblW w:w="14992" w:type="dxa"/>
        <w:tblLayout w:type="fixed"/>
        <w:tblLook w:val="01E0" w:firstRow="1" w:lastRow="1" w:firstColumn="1" w:lastColumn="1" w:noHBand="0" w:noVBand="0"/>
      </w:tblPr>
      <w:tblGrid>
        <w:gridCol w:w="4903"/>
        <w:gridCol w:w="1715"/>
        <w:gridCol w:w="1712"/>
        <w:gridCol w:w="1669"/>
        <w:gridCol w:w="1592"/>
        <w:gridCol w:w="1700"/>
        <w:gridCol w:w="1701"/>
      </w:tblGrid>
      <w:tr w:rsidR="009B363E">
        <w:trPr>
          <w:trHeight w:val="48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1,5 -2 года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 года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9B363E">
        <w:trPr>
          <w:trHeight w:val="759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термометрии, общение с родителями.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</w:tr>
      <w:tr w:rsidR="009B363E">
        <w:trPr>
          <w:trHeight w:val="759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свежем воздухе (со спортивным инвентарем и без него)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Уточнить!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3E">
        <w:trPr>
          <w:trHeight w:val="48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 (гигиенические процедуры, беседы по гигиеническому воспитанию), завтрак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8.40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8.40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8.20 -8.50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 8.50</w:t>
            </w:r>
          </w:p>
        </w:tc>
      </w:tr>
      <w:tr w:rsidR="009B363E">
        <w:trPr>
          <w:trHeight w:val="48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9B363E">
        <w:trPr>
          <w:trHeight w:val="1095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на прогулке  (тематические дни, музыкальные и спортивные праздники, досуги, экскурсии),  подготовка к прогулке, прогулка: наблюдения, опытно-экспериментальная  и  самостоятельная деятельность детей, возду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шные и солнечные ванны, полезный труд.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11.30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11.40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–11.40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10.15-10.35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9.10 -12.20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12.35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</w:tr>
      <w:tr w:rsidR="009B363E">
        <w:trPr>
          <w:trHeight w:val="27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2 завтраку, завтрак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  <w:p w:rsidR="009B363E" w:rsidRDefault="009B36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  <w:p w:rsidR="009B363E" w:rsidRDefault="009B36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10.45-10.55</w:t>
            </w:r>
          </w:p>
          <w:p w:rsidR="009B363E" w:rsidRDefault="009B36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10.45-10.55</w:t>
            </w:r>
          </w:p>
          <w:p w:rsidR="009B363E" w:rsidRDefault="009B36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3E">
        <w:trPr>
          <w:trHeight w:val="645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</w:tr>
      <w:tr w:rsidR="009B363E">
        <w:trPr>
          <w:trHeight w:val="243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обеду, обед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12.00-12.50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12.20 -13.00</w:t>
            </w:r>
          </w:p>
        </w:tc>
      </w:tr>
      <w:tr w:rsidR="009B363E">
        <w:trPr>
          <w:trHeight w:val="48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13.00– 15.00</w:t>
            </w:r>
          </w:p>
        </w:tc>
      </w:tr>
      <w:tr w:rsidR="009B363E">
        <w:trPr>
          <w:trHeight w:val="389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профилактические физкультурно- оздоровительные процедуры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–15.20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–15.40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–15.40</w:t>
            </w:r>
          </w:p>
        </w:tc>
      </w:tr>
      <w:tr w:rsidR="009B363E">
        <w:trPr>
          <w:trHeight w:val="389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15.40 -15.55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15.40 -15.55</w:t>
            </w:r>
          </w:p>
        </w:tc>
      </w:tr>
      <w:tr w:rsidR="009B363E">
        <w:trPr>
          <w:trHeight w:val="517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 труд, организованная</w:t>
            </w:r>
          </w:p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15.50-16.15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–16.15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15.40-16.15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3E">
        <w:trPr>
          <w:trHeight w:val="517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16.15-16.25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</w:p>
        </w:tc>
      </w:tr>
    </w:tbl>
    <w:p w:rsidR="009B363E" w:rsidRDefault="009B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<o:lock v:ext="edit" selection="t"/>
          </v:shape>
        </w:pict>
      </w:r>
      <w:r>
        <w:object w:dxaOrig="13958" w:dyaOrig="1852">
          <v:shape id="ole_rId2" o:spid="_x0000_i1025" type="#_x0000_t75" style="width:698.25pt;height:92.25pt;visibility:visible;mso-wrap-distance-right:0" o:ole="">
            <v:imagedata r:id="rId6" o:title=""/>
          </v:shape>
          <o:OLEObject Type="Embed" ProgID="Word.Document.12" ShapeID="ole_rId2" DrawAspect="Content" ObjectID="_1775726233" r:id="rId7"/>
        </w:objec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Список методической литературы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Гербова В.В. Развитие речи в детском саду: Конспекты занятий с детьми 5-6 лет. – 2-е изд., испр. и доп. - М.: МОЗАИКА-СИНТЕЗ, 2020.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2. Помораева И.А., Позина В.А.Формирование элементарных математических представлений: Конспекты занятий: 4-5 лет. – 2-е изд.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, испр. и доп. - М.: МОЗАИКА-СИНТЕЗ, 2020.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3. Комарова Т.С. Изобразительная деятельность в детском саду. Конспекты занятий с детьми 4-5 лет. – 2-е изд., испр. и доп. - М.: МОЗАИКА-СИНТЕЗ, 2020.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 xml:space="preserve">4. Колдина Д.Н. Лепка в детском саду. Конспекты занятий с 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детьми 5-6 лет. – 2-е изд., испр. и доп. – М.: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МОЗАИКА-СИНТЕЗ, 2021.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5. Колдина Д.Н. Аппликация в детском саду. Конспекты занятий с детьми 5-6 лет. – 2-е изд., испр. и доп. – М.: МОЗАИКА-СИНТЕЗ, 2021.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6. Дыбина О.В. Ознакомление с предметным и социальным о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кружением. Конспекты занятий с детьми 5-6 лет. – 2-е изд., испр. и доп. – М.: МОЗАИКА-СИНТЕЗ, 2020.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7. Соломенникова О.А. Ознакомление с природой в детском саду: Средняя группа. – М.: МОЗАИКА-СИНТЕЗ, 2019.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8. Куцакова Л.В. Занятия по конструированию из стр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оительного материала в старшей группе детского сада. Конспекты занятий.— М.: Мозаика-Синтез, 2006.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9. Куцакова Л.В. Конструирование и ручной труд в детском саду. Программа и методические рекомендации: МОЗАИКА-СИНТЕЗ; Москва; 2010.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10. Лиштван З.В. Конструи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рование: Пособие для воспитателей детского сада. – М.: Просвещение, 1981.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lastRenderedPageBreak/>
        <w:t>11. Пензулаева Л.И. Физическая культура в детском саду: Конспекты занятий для работы с детьми 5--6 лет. – М.: МОЗАИКА-СИНТЕЗ, 2020.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12. Пензулаева Л.И. Оздоровительная гимнастика. Ко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мплексы упражнений для детей 5-6 лет.  – М.: МОЗАИКА-СИНТЕЗ, 2020.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13. Щеткин А.В. Театральная деятельность в детском саду. Для занятий с детьми 5-6 лет/ Под ред. О.Ф. Горбуновой. – 2-е изд., испр. – М.: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МОЗАИКА-СИНТЕЗ, 2021.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14. Абрамова Л.В., Слепцова И.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Ф. Социально-коммуникативное развитие дошкольников. старшая  группа. 5-6 лет. – 2-е изд., испр. и доп. - М.: МОЗАИКА-СИНТЕЗ, 2020.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15. Петрова В.И., Стульник Т.Д. Этические беседы с дошкольниками: Основы нравственного воспитания: Для занятий с детьми 4-7 л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ет. – М.: МОЗАИКА-СИНТЕЗ, 2020.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16. Павлова Л.Ю. Сборник дидактических игр по ознакомлению с окружающим миром: Для занятий с детьми 4-7 лет. – М.: МОЗАИКА-СИНТЕЗ, 2020.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17. Степаненкова Э.Я.  Сборник подвижных игр. Для занятий с детьми 2-7 лет. – М.: МОЗАИ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КА-СИНТЕЗ, 2020.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18. Борисова М.М. Малоподвижные игры и игровые упражнения: Методическое пособие для занятий с детьми 3-7 лет. – 3-е изд., испр. и доп. – М.: МОЗАИКА-СИНТЕЗ, 2020.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 xml:space="preserve">19. Образовательная деятельность на прогулках. Картотека прогулок на каждый 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день по программе «От рождения до школы» под редакцией Н.Е.Вераксы, Т.С.Комаровой, М.А.Васильевой. (от 5 до 6 лет) /авт.-сост. М.П.Костюченко, С.Ф.Виноградова, Н.В.Рогачева. – Волгоград: Учитель.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Нормативное сопровождение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 Федеральный закон от 29.12.2012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273-ФЗ (ред. от 29.12.2022) «Об образовании в Российской Федерации» (с изм. и доп., вступ. в силу с 11.01.2023)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Федеральный закон от 24.09.2022 № 371-ФЗ «О внесении изменений в Федеральный закон “Об образовании в Российской Федерации” и статью 1 Феде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рального закона “Об обязательных требованиях в Российской Федерации”»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 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 Обновленный ФГОС ДО 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Приказ Минпросвещения России от 08.11.2022 № 955 «О внесении изменений…» (Зарегистрировано в Минюсте России 06.02.2023 № 72264)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5. Указ Президента РФ от 09.11.2022 № 809 «Об утверждении Основ государственной политики по сохранению и укреплению традиционны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 российских духовно-нравственных ценностей»</w:t>
      </w:r>
    </w:p>
    <w:p w:rsidR="009B363E" w:rsidRDefault="0089401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6. 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28.12.2022 № 718</w:t>
      </w:r>
    </w:p>
    <w:p w:rsidR="009B363E" w:rsidRDefault="0089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br w:type="textWrapping" w:clear="all"/>
      </w:r>
    </w:p>
    <w:p w:rsidR="009B363E" w:rsidRDefault="008940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заметку: Пересмотреть режим дня ,  список методической литературы,   авторы программы </w:t>
      </w:r>
      <w:r>
        <w:rPr>
          <w:rFonts w:ascii="Times New Roman" w:eastAsia="Times New Roman" w:hAnsi="Times New Roman" w:cs="Times New Roman"/>
          <w:color w:val="181818"/>
          <w:sz w:val="40"/>
          <w:szCs w:val="24"/>
          <w:lang w:eastAsia="ru-RU"/>
        </w:rPr>
        <w:t xml:space="preserve">фоп до 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,добавить  тематическое планирование. </w:t>
      </w:r>
    </w:p>
    <w:p w:rsidR="009B363E" w:rsidRDefault="00894019">
      <w:r>
        <w:br w:type="page"/>
      </w:r>
    </w:p>
    <w:tbl>
      <w:tblPr>
        <w:tblW w:w="4219" w:type="dxa"/>
        <w:tblInd w:w="5473" w:type="dxa"/>
        <w:tblLayout w:type="fixed"/>
        <w:tblLook w:val="00A0" w:firstRow="1" w:lastRow="0" w:firstColumn="1" w:lastColumn="0" w:noHBand="0" w:noVBand="0"/>
      </w:tblPr>
      <w:tblGrid>
        <w:gridCol w:w="4219"/>
      </w:tblGrid>
      <w:tr w:rsidR="009B363E">
        <w:tc>
          <w:tcPr>
            <w:tcW w:w="4219" w:type="dxa"/>
          </w:tcPr>
          <w:p w:rsidR="009B363E" w:rsidRDefault="00894019">
            <w:pPr>
              <w:pStyle w:val="af3"/>
              <w:pageBreakBefore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9B363E" w:rsidRDefault="00894019">
            <w:pPr>
              <w:pStyle w:val="af3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образовательной программе воспитателя</w:t>
            </w:r>
          </w:p>
        </w:tc>
      </w:tr>
    </w:tbl>
    <w:p w:rsidR="009B363E" w:rsidRDefault="009B363E">
      <w:pPr>
        <w:pStyle w:val="af3"/>
        <w:rPr>
          <w:rFonts w:ascii="Times New Roman" w:hAnsi="Times New Roman" w:cs="Times New Roman"/>
        </w:rPr>
      </w:pPr>
    </w:p>
    <w:p w:rsidR="009B363E" w:rsidRDefault="009B363E">
      <w:pPr>
        <w:pStyle w:val="a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363E" w:rsidRDefault="009B363E">
      <w:pPr>
        <w:pStyle w:val="a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363E" w:rsidRDefault="009B363E">
      <w:pPr>
        <w:pStyle w:val="a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363E" w:rsidRDefault="009B363E">
      <w:pPr>
        <w:pStyle w:val="a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363E" w:rsidRDefault="009B363E">
      <w:pPr>
        <w:pStyle w:val="a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363E" w:rsidRDefault="009B363E">
      <w:pPr>
        <w:pStyle w:val="a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363E" w:rsidRDefault="009B363E">
      <w:pPr>
        <w:pStyle w:val="a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363E" w:rsidRDefault="009B363E">
      <w:pPr>
        <w:pStyle w:val="a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363E" w:rsidRDefault="009B363E">
      <w:pPr>
        <w:pStyle w:val="a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363E" w:rsidRDefault="009B363E">
      <w:pPr>
        <w:pStyle w:val="a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363E" w:rsidRDefault="009B363E">
      <w:pPr>
        <w:pStyle w:val="a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363E" w:rsidRDefault="009B363E">
      <w:pPr>
        <w:pStyle w:val="a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363E" w:rsidRDefault="00894019">
      <w:pPr>
        <w:pStyle w:val="af3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Описание образовательных технологий</w:t>
      </w:r>
    </w:p>
    <w:p w:rsidR="009B363E" w:rsidRDefault="009B363E">
      <w:pPr>
        <w:pStyle w:val="af3"/>
        <w:jc w:val="both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9B363E" w:rsidRDefault="009B363E">
      <w:pPr>
        <w:pStyle w:val="a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363E" w:rsidRDefault="00894019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br w:type="page"/>
      </w:r>
    </w:p>
    <w:p w:rsidR="009B363E" w:rsidRDefault="00894019">
      <w:pPr>
        <w:spacing w:before="115"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_Hlk135738864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Технологии проектной деятельности (Н.Е.Веракса, А.Н.Веракса)</w:t>
      </w:r>
      <w:bookmarkEnd w:id="1"/>
    </w:p>
    <w:p w:rsidR="009B363E" w:rsidRDefault="00894019">
      <w:pPr>
        <w:spacing w:before="115"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9B363E" w:rsidRDefault="00894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Детско-взрослое проектирование</w:t>
      </w:r>
      <w:r>
        <w:rPr>
          <w:rFonts w:ascii="SchoolBookCSanPin-Regular" w:hAnsi="SchoolBookCSanPin-Regular" w:cs="SchoolBookCSanPin-Regular"/>
          <w:sz w:val="21"/>
          <w:szCs w:val="21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создание воспитателем таких условий, кото</w:t>
      </w:r>
      <w:r>
        <w:rPr>
          <w:rFonts w:ascii="Times New Roman" w:hAnsi="Times New Roman" w:cs="Times New Roman"/>
          <w:sz w:val="28"/>
          <w:szCs w:val="28"/>
        </w:rPr>
        <w:t>рые позволяют детям самостоятельно или совместно с взрослым открывать новый практический опыт, добывать его экспериментальным, поисковым путём, анализировать его и преобразовывать. Этот результат можно увидеть, осмыслить, применить в реальной практике.</w:t>
      </w:r>
    </w:p>
    <w:p w:rsidR="009B363E" w:rsidRDefault="00894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ектная деятельность дошкольников может быть условно разделена</w:t>
      </w:r>
    </w:p>
    <w:p w:rsidR="009B363E" w:rsidRDefault="00894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три вида: познавательно-исследовательского, игрового и творческого характера. По продолжительности проекты бывают краткосрочными (от 1 недели до нескольких месяцев) и долгосрочными (от полуго</w:t>
      </w:r>
      <w:r>
        <w:rPr>
          <w:rFonts w:ascii="Times New Roman" w:hAnsi="Times New Roman" w:cs="Times New Roman"/>
          <w:sz w:val="28"/>
          <w:szCs w:val="28"/>
        </w:rPr>
        <w:t>да до года). Для детей до 4—5 лет характерны небольшие по продолжительности и простые по результату продуктивной деятельности мини-проекты, организуемые совместно с родителями. Для детей старшего дошкольного возраста (5—8 лет) проектная деятельность станов</w:t>
      </w:r>
      <w:r>
        <w:rPr>
          <w:rFonts w:ascii="Times New Roman" w:hAnsi="Times New Roman" w:cs="Times New Roman"/>
          <w:sz w:val="28"/>
          <w:szCs w:val="28"/>
        </w:rPr>
        <w:t>ится более продолжительным занятием, она может активно развиваться, приостанавливаться на какое-то время и снова нарастать по мере активности детей.</w:t>
      </w:r>
    </w:p>
    <w:p w:rsidR="009B363E" w:rsidRDefault="008940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 включает в себя несколько этапов, выделенных Н.Ю. Пахомовой, и только при их соблюдении можн</w:t>
      </w:r>
      <w:r>
        <w:rPr>
          <w:rFonts w:ascii="Times New Roman" w:hAnsi="Times New Roman" w:cs="Times New Roman"/>
          <w:sz w:val="28"/>
          <w:szCs w:val="28"/>
        </w:rPr>
        <w:t xml:space="preserve">о говорить о том, что реализуется проектная деятельность в детском саду: погружение в проект; организация деятельности; осуществление деятельности; презентация результатов. </w:t>
      </w:r>
    </w:p>
    <w:p w:rsidR="009B363E" w:rsidRDefault="00894019">
      <w:pPr>
        <w:spacing w:before="1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в развитии проектной деятельности:</w:t>
      </w:r>
    </w:p>
    <w:p w:rsidR="009B363E" w:rsidRDefault="00894019">
      <w:pPr>
        <w:spacing w:beforeAutospacing="1" w:afterAutospacing="1" w:line="240" w:lineRule="auto"/>
        <w:ind w:left="7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8"/>
          <w:szCs w:val="28"/>
        </w:rPr>
        <w:t>Подражателъско-исполнительский, реа</w:t>
      </w:r>
      <w:r>
        <w:rPr>
          <w:rFonts w:ascii="Times New Roman" w:hAnsi="Times New Roman" w:cs="Times New Roman"/>
          <w:sz w:val="28"/>
          <w:szCs w:val="28"/>
        </w:rPr>
        <w:t>лизация которого возможна с детьми трех — пяти лет. На этом этапе дети участвуют в проекте « на  вторых ролях», выполняют действия по прямому предложе</w:t>
      </w:r>
      <w:r>
        <w:rPr>
          <w:rFonts w:ascii="Times New Roman" w:hAnsi="Times New Roman" w:cs="Times New Roman"/>
          <w:sz w:val="28"/>
          <w:szCs w:val="28"/>
        </w:rPr>
        <w:softHyphen/>
        <w:t>нию взрослого или путем подражания ему, что не противоре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чит природе маленького ребенка: в этом возрасте </w:t>
      </w:r>
      <w:r>
        <w:rPr>
          <w:rFonts w:ascii="Times New Roman" w:hAnsi="Times New Roman" w:cs="Times New Roman"/>
          <w:sz w:val="28"/>
          <w:szCs w:val="28"/>
        </w:rPr>
        <w:t>еще стиль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потребность установить и сохранить положительное отно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шение к взрослому, так и подражательность. </w:t>
      </w:r>
    </w:p>
    <w:p w:rsidR="009B363E" w:rsidRDefault="00894019">
      <w:pPr>
        <w:spacing w:beforeAutospacing="1" w:afterAutospacing="1" w:line="240" w:lineRule="auto"/>
        <w:ind w:left="7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Общеразвивающий  он характерен для детей пяти-шести лет, которые уже имеют опыт разнообразной совместной деятельности, могут </w:t>
      </w:r>
      <w:r>
        <w:rPr>
          <w:rFonts w:ascii="Times New Roman" w:hAnsi="Times New Roman" w:cs="Times New Roman"/>
          <w:sz w:val="28"/>
          <w:szCs w:val="28"/>
        </w:rPr>
        <w:t>согласовывать действия, оказывать друг другу помощь. Ребенок уже реже обращается к взрослому с просьбами, ак</w:t>
      </w:r>
      <w:r>
        <w:rPr>
          <w:rFonts w:ascii="Times New Roman" w:hAnsi="Times New Roman" w:cs="Times New Roman"/>
          <w:sz w:val="28"/>
          <w:szCs w:val="28"/>
        </w:rPr>
        <w:softHyphen/>
        <w:t>тивнее организует совместную деятельность со сверстниками. У детей развиваются самоконтроль и самооценка, они способ</w:t>
      </w:r>
      <w:r>
        <w:rPr>
          <w:rFonts w:ascii="Times New Roman" w:hAnsi="Times New Roman" w:cs="Times New Roman"/>
          <w:sz w:val="28"/>
          <w:szCs w:val="28"/>
        </w:rPr>
        <w:softHyphen/>
        <w:t>ны достаточно объективно оцени</w:t>
      </w:r>
      <w:r>
        <w:rPr>
          <w:rFonts w:ascii="Times New Roman" w:hAnsi="Times New Roman" w:cs="Times New Roman"/>
          <w:sz w:val="28"/>
          <w:szCs w:val="28"/>
        </w:rPr>
        <w:t>вать, как собственные поступ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ки, так и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поступки сверстников. В этом возрасте дети прини</w:t>
      </w:r>
      <w:r>
        <w:rPr>
          <w:rFonts w:ascii="Times New Roman" w:hAnsi="Times New Roman" w:cs="Times New Roman"/>
          <w:sz w:val="28"/>
          <w:szCs w:val="28"/>
        </w:rPr>
        <w:softHyphen/>
        <w:t>мают проблему, уточняют цель, способны выбрать необходи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мые средства для достижения результата деятельности. Они не только проявляют готовность участвовать в проектах, </w:t>
      </w:r>
      <w:r>
        <w:rPr>
          <w:rFonts w:ascii="Times New Roman" w:hAnsi="Times New Roman" w:cs="Times New Roman"/>
          <w:sz w:val="28"/>
          <w:szCs w:val="28"/>
        </w:rPr>
        <w:t>предло</w:t>
      </w:r>
      <w:r>
        <w:rPr>
          <w:rFonts w:ascii="Times New Roman" w:hAnsi="Times New Roman" w:cs="Times New Roman"/>
          <w:sz w:val="28"/>
          <w:szCs w:val="28"/>
        </w:rPr>
        <w:softHyphen/>
        <w:t>женных взрослым, но и самостоятельно находят проблемы, являющиеся отправной точкой творческих, исследователь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ских, опытно-ориентировочных проектов. </w:t>
      </w:r>
    </w:p>
    <w:p w:rsidR="009B363E" w:rsidRDefault="00894019">
      <w:pPr>
        <w:spacing w:beforeAutospacing="1" w:afterAutospacing="1" w:line="240" w:lineRule="auto"/>
        <w:ind w:left="7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8"/>
          <w:szCs w:val="28"/>
        </w:rPr>
        <w:t>Творческий, он характерен для детей шести-семи лет. Взрос</w:t>
      </w:r>
      <w:r>
        <w:rPr>
          <w:rFonts w:ascii="Times New Roman" w:hAnsi="Times New Roman" w:cs="Times New Roman"/>
          <w:sz w:val="28"/>
          <w:szCs w:val="28"/>
        </w:rPr>
        <w:softHyphen/>
        <w:t>лому очень важно на этом этапе разви</w:t>
      </w:r>
      <w:r>
        <w:rPr>
          <w:rFonts w:ascii="Times New Roman" w:hAnsi="Times New Roman" w:cs="Times New Roman"/>
          <w:sz w:val="28"/>
          <w:szCs w:val="28"/>
        </w:rPr>
        <w:t>вать и поддерживать творческую активность детей, создавать условия для самосто</w:t>
      </w:r>
      <w:r>
        <w:rPr>
          <w:rFonts w:ascii="Times New Roman" w:hAnsi="Times New Roman" w:cs="Times New Roman"/>
          <w:sz w:val="28"/>
          <w:szCs w:val="28"/>
        </w:rPr>
        <w:softHyphen/>
        <w:t>ятельного определения детьми цели и содержания предстоя</w:t>
      </w:r>
      <w:r>
        <w:rPr>
          <w:rFonts w:ascii="Times New Roman" w:hAnsi="Times New Roman" w:cs="Times New Roman"/>
          <w:sz w:val="28"/>
          <w:szCs w:val="28"/>
        </w:rPr>
        <w:softHyphen/>
        <w:t>щей деятельности, выбора способов работы над проектом и возможности организовать ее последовательность.</w:t>
      </w:r>
    </w:p>
    <w:p w:rsidR="009B363E" w:rsidRDefault="00894019">
      <w:pPr>
        <w:spacing w:beforeAutospacing="1" w:afterAutospacing="1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Алгоритм деятель</w:t>
      </w:r>
      <w:r>
        <w:rPr>
          <w:rFonts w:ascii="Times New Roman" w:hAnsi="Times New Roman" w:cs="Times New Roman"/>
          <w:b/>
          <w:bCs/>
          <w:sz w:val="28"/>
          <w:szCs w:val="28"/>
        </w:rPr>
        <w:t>ности педагога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педагог ставит перед собой цель, исходя из потребностей и интересов детей;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вовлекает дошкольников в решение проблемы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намечает план движения к цели (поддерживает интерес детей и родителей); 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обсуждает план с семьями;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обращается за рекомендациями к специалистам МКДОУ; 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детьми и родителями составляет план-схему проведения проекта;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собирает информацию, матер</w:t>
      </w:r>
      <w:r>
        <w:rPr>
          <w:rFonts w:ascii="Times New Roman" w:hAnsi="Times New Roman" w:cs="Times New Roman"/>
          <w:sz w:val="28"/>
          <w:szCs w:val="28"/>
        </w:rPr>
        <w:t>иал;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 занятия, игры, наблюдения, поездки (мероприятия основной части проекта); 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дает домашние задания родителям и детям; 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lastRenderedPageBreak/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поощряет самостоятельные творческие работы детей и родителей (поиск материалов, информации, изготовлении поделок, рисунк</w:t>
      </w:r>
      <w:r>
        <w:rPr>
          <w:rFonts w:ascii="Times New Roman" w:hAnsi="Times New Roman" w:cs="Times New Roman"/>
          <w:sz w:val="28"/>
          <w:szCs w:val="28"/>
        </w:rPr>
        <w:t xml:space="preserve">ов, альбомов и т.п.); 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презентацию проекта (праздник, открытое занятие, акция, КВН), составляет книгу, презентацию  совместный с детьми деятельности)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подводит итоги (выступает на педсовете, обобщает опыт работы).</w:t>
      </w:r>
    </w:p>
    <w:p w:rsidR="009B363E" w:rsidRDefault="009B363E">
      <w:pPr>
        <w:spacing w:before="77" w:after="0" w:line="240" w:lineRule="auto"/>
        <w:ind w:right="10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363E" w:rsidRDefault="00894019">
      <w:pPr>
        <w:spacing w:before="77" w:after="0" w:line="240" w:lineRule="auto"/>
        <w:ind w:right="109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Технологии исследовательской деятельности </w:t>
      </w:r>
    </w:p>
    <w:p w:rsidR="009B363E" w:rsidRDefault="00894019">
      <w:pPr>
        <w:spacing w:before="77" w:after="0" w:line="240" w:lineRule="auto"/>
        <w:ind w:right="109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_Hlk135738939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(А.И.Савенков, Н.Н. Поддьяковым).</w:t>
      </w:r>
      <w:bookmarkEnd w:id="2"/>
    </w:p>
    <w:p w:rsidR="009B363E" w:rsidRDefault="00894019">
      <w:pPr>
        <w:spacing w:before="77" w:after="0" w:line="240" w:lineRule="auto"/>
        <w:ind w:right="109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Сформировывать дошкольников основные ключевые компетенции, способность к исследовательскому типу мышления.</w:t>
      </w:r>
    </w:p>
    <w:p w:rsidR="009B363E" w:rsidRDefault="00894019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Детское экспериментирование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choolBookCSanPin-Italic" w:hAnsi="SchoolBookCSanPin-Italic" w:cs="SchoolBookCSanPin-Italic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исследовательская деятельность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позволяют </w:t>
      </w:r>
      <w:r>
        <w:rPr>
          <w:rFonts w:ascii="Times New Roman" w:hAnsi="Times New Roman" w:cs="Times New Roman"/>
          <w:sz w:val="28"/>
          <w:szCs w:val="28"/>
        </w:rPr>
        <w:t>ребёнку открывать свойства объектов, устанавливать причинно-</w:t>
      </w:r>
    </w:p>
    <w:p w:rsidR="009B363E" w:rsidRDefault="00894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следственные связи, появления и изменения свойств объектов, выявлять скрытые свойства, определять закономерности.</w:t>
      </w:r>
    </w:p>
    <w:p w:rsidR="009B363E" w:rsidRDefault="00894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сначала с помощью взрослых. А затем и самостоятельно выходят за пределы знан</w:t>
      </w:r>
      <w:r>
        <w:rPr>
          <w:rFonts w:ascii="Times New Roman" w:hAnsi="Times New Roman" w:cs="Times New Roman"/>
          <w:sz w:val="28"/>
          <w:szCs w:val="28"/>
        </w:rPr>
        <w:t>ий и умений, полученных в  организованных видах деятельности, и создают новый продукт- постройку, сказку, насыщенный запахами воздух. Критерием результативности детского экспериментирования является не качество результата, а характеристика процесса, объект</w:t>
      </w:r>
      <w:r>
        <w:rPr>
          <w:rFonts w:ascii="Times New Roman" w:hAnsi="Times New Roman" w:cs="Times New Roman"/>
          <w:sz w:val="28"/>
          <w:szCs w:val="28"/>
        </w:rPr>
        <w:t>ивирующего интеллектуальную активность, познавательную культуру и ценностное отношение к реальному миру.</w:t>
      </w:r>
    </w:p>
    <w:p w:rsidR="009B363E" w:rsidRDefault="00894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поисковой активности ребёнка можно выделить три формы экспериментирования и исследования: практическое, умственное и социальное.</w:t>
      </w:r>
    </w:p>
    <w:p w:rsidR="009B363E" w:rsidRDefault="00894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Практическое экспериментирование </w:t>
      </w:r>
      <w:r>
        <w:rPr>
          <w:rFonts w:ascii="Times New Roman" w:hAnsi="Times New Roman" w:cs="Times New Roman"/>
          <w:sz w:val="28"/>
          <w:szCs w:val="28"/>
        </w:rPr>
        <w:t>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</w:t>
      </w:r>
    </w:p>
    <w:p w:rsidR="009B363E" w:rsidRDefault="00894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практическому экспериментированию дети могут определять</w:t>
      </w:r>
    </w:p>
    <w:p w:rsidR="009B363E" w:rsidRDefault="00894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плавучесть предметов, свойства воды и луча света, свойства магнита и др.</w:t>
      </w:r>
    </w:p>
    <w:p w:rsidR="009B363E" w:rsidRDefault="00894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Умственное экспериментирование</w:t>
      </w:r>
      <w:r>
        <w:rPr>
          <w:rFonts w:ascii="Times New Roman" w:hAnsi="Times New Roman" w:cs="Times New Roman"/>
          <w:sz w:val="28"/>
          <w:szCs w:val="28"/>
        </w:rPr>
        <w:t xml:space="preserve">, в отличие от практической формы, осуществляется только в мысленном плане (в уме). Умственные исследования осуществляются с помощью поисков ответов на </w:t>
      </w:r>
      <w:r>
        <w:rPr>
          <w:rFonts w:ascii="Times New Roman" w:hAnsi="Times New Roman" w:cs="Times New Roman"/>
          <w:sz w:val="28"/>
          <w:szCs w:val="28"/>
        </w:rPr>
        <w:t>поставленные вопросы, разбора и решения проблемных ситуаций.</w:t>
      </w:r>
    </w:p>
    <w:p w:rsidR="009B363E" w:rsidRDefault="0089401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работе педагогов с детьми занимает </w:t>
      </w:r>
      <w:r>
        <w:rPr>
          <w:rFonts w:ascii="Times New Roman" w:hAnsi="Times New Roman" w:cs="Times New Roman"/>
          <w:i/>
          <w:iCs/>
          <w:sz w:val="28"/>
          <w:szCs w:val="28"/>
        </w:rPr>
        <w:t>социальное экспериментирование</w:t>
      </w:r>
      <w:r>
        <w:rPr>
          <w:rFonts w:ascii="Times New Roman" w:hAnsi="Times New Roman" w:cs="Times New Roman"/>
          <w:sz w:val="28"/>
          <w:szCs w:val="28"/>
        </w:rPr>
        <w:t>, которое актуализируется в старшем дошкольном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возрасте. Своеобразным объектом изучения и эксперимента </w:t>
      </w:r>
      <w:r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 ребёнка со своим социальным окружением: сверстниками,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 детьми (более младшими или более старшими), детьми противоположного пола, с взрослыми (педагогами и близкими).</w:t>
      </w:r>
    </w:p>
    <w:p w:rsidR="009B363E" w:rsidRDefault="00894019">
      <w:pPr>
        <w:spacing w:before="19" w:afterAutospacing="1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становления исследователь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9B363E" w:rsidRDefault="00894019">
      <w:pPr>
        <w:spacing w:before="77" w:after="0" w:line="240" w:lineRule="auto"/>
        <w:ind w:left="720" w:right="109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1)</w:t>
      </w:r>
      <w:r>
        <w:rPr>
          <w:rFonts w:ascii="Times New Roman" w:hAnsi="Times New Roman" w:cs="Times New Roman"/>
          <w:spacing w:val="-10"/>
          <w:sz w:val="14"/>
          <w:szCs w:val="14"/>
        </w:rPr>
        <w:t>       </w:t>
      </w:r>
      <w:r>
        <w:rPr>
          <w:rFonts w:ascii="Times New Roman" w:hAnsi="Times New Roman" w:cs="Times New Roman"/>
          <w:spacing w:val="-10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>Выявление проблемы, которую можно исследовать и которую хотелось бы разрешить. Главное качество любого исследователя  уметь отыскать что-то необычное в обычном, увидеть сложности и противоречия там, где другим все кажется привычным, ясным и простым. Нас</w:t>
      </w:r>
      <w:r>
        <w:rPr>
          <w:rFonts w:ascii="Times New Roman" w:hAnsi="Times New Roman" w:cs="Times New Roman"/>
          <w:sz w:val="28"/>
          <w:szCs w:val="28"/>
        </w:rPr>
        <w:t>тоящему исследователю надо уметь задавать себе вопросы и находить неожиданное, удивительное в самом простом и привычном.</w:t>
      </w:r>
    </w:p>
    <w:p w:rsidR="009B363E" w:rsidRDefault="00894019">
      <w:pPr>
        <w:spacing w:before="77" w:after="0" w:line="240" w:lineRule="auto"/>
        <w:ind w:left="720" w:right="109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2)</w:t>
      </w:r>
      <w:r>
        <w:rPr>
          <w:rFonts w:ascii="Times New Roman" w:hAnsi="Times New Roman" w:cs="Times New Roman"/>
          <w:spacing w:val="-10"/>
          <w:sz w:val="14"/>
          <w:szCs w:val="14"/>
        </w:rPr>
        <w:t xml:space="preserve">          </w:t>
      </w:r>
      <w:r>
        <w:rPr>
          <w:rFonts w:ascii="Times New Roman" w:hAnsi="Times New Roman" w:cs="Times New Roman"/>
          <w:sz w:val="28"/>
          <w:szCs w:val="28"/>
        </w:rPr>
        <w:t>Выбор темы исследования. Выбирая тему, следует иметь в виду, что можно провести исследование, а можно заняться проектирован</w:t>
      </w:r>
      <w:r>
        <w:rPr>
          <w:rFonts w:ascii="Times New Roman" w:hAnsi="Times New Roman" w:cs="Times New Roman"/>
          <w:sz w:val="28"/>
          <w:szCs w:val="28"/>
        </w:rPr>
        <w:t>ием. Принципиальное отличие иссле</w:t>
      </w:r>
      <w:r>
        <w:rPr>
          <w:rFonts w:ascii="Times New Roman" w:hAnsi="Times New Roman" w:cs="Times New Roman"/>
          <w:sz w:val="28"/>
          <w:szCs w:val="28"/>
        </w:rPr>
        <w:softHyphen/>
        <w:t>дования от проектирования состоит в том, что исследова</w:t>
      </w:r>
      <w:r>
        <w:rPr>
          <w:rFonts w:ascii="Times New Roman" w:hAnsi="Times New Roman" w:cs="Times New Roman"/>
          <w:sz w:val="28"/>
          <w:szCs w:val="28"/>
        </w:rPr>
        <w:softHyphen/>
        <w:t>ние — процесс бескорыстного поиска неизвестного, новых знаний (человек стремится к знанию, часто не зная, что при</w:t>
      </w:r>
      <w:r>
        <w:rPr>
          <w:rFonts w:ascii="Times New Roman" w:hAnsi="Times New Roman" w:cs="Times New Roman"/>
          <w:sz w:val="28"/>
          <w:szCs w:val="28"/>
        </w:rPr>
        <w:softHyphen/>
        <w:t>несет ему сделанное открытие и как можно будет на пра</w:t>
      </w:r>
      <w:r>
        <w:rPr>
          <w:rFonts w:ascii="Times New Roman" w:hAnsi="Times New Roman" w:cs="Times New Roman"/>
          <w:sz w:val="28"/>
          <w:szCs w:val="28"/>
        </w:rPr>
        <w:t>ктике использовать полученные сведения), а проект — это всегда решение какой-то практической задачи (человек, реализую-, щий проект, решает реальную проблему).</w:t>
      </w:r>
    </w:p>
    <w:p w:rsidR="009B363E" w:rsidRDefault="00894019">
      <w:pPr>
        <w:spacing w:before="77" w:after="0" w:line="240" w:lineRule="auto"/>
        <w:ind w:left="720" w:right="109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3)</w:t>
      </w:r>
      <w:r>
        <w:rPr>
          <w:rFonts w:ascii="Times New Roman" w:hAnsi="Times New Roman" w:cs="Times New Roman"/>
          <w:spacing w:val="-10"/>
          <w:sz w:val="14"/>
          <w:szCs w:val="14"/>
        </w:rPr>
        <w:t xml:space="preserve">          </w:t>
      </w:r>
      <w:r>
        <w:rPr>
          <w:rFonts w:ascii="Times New Roman" w:hAnsi="Times New Roman" w:cs="Times New Roman"/>
          <w:sz w:val="28"/>
          <w:szCs w:val="28"/>
        </w:rPr>
        <w:t>Определение цели исследования (нахождение отве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та на вопрос о том, зачем проводится </w:t>
      </w:r>
      <w:r>
        <w:rPr>
          <w:rFonts w:ascii="Times New Roman" w:hAnsi="Times New Roman" w:cs="Times New Roman"/>
          <w:sz w:val="28"/>
          <w:szCs w:val="28"/>
        </w:rPr>
        <w:t>исследование). Пример</w:t>
      </w:r>
      <w:r>
        <w:rPr>
          <w:rFonts w:ascii="Times New Roman" w:hAnsi="Times New Roman" w:cs="Times New Roman"/>
          <w:sz w:val="28"/>
          <w:szCs w:val="28"/>
        </w:rPr>
        <w:softHyphen/>
        <w:t>ные формулировки целей исследования обычно начинаются со слов «выявить», «изучить», «определить». Примерные фор</w:t>
      </w:r>
      <w:r>
        <w:rPr>
          <w:rFonts w:ascii="Times New Roman" w:hAnsi="Times New Roman" w:cs="Times New Roman"/>
          <w:sz w:val="28"/>
          <w:szCs w:val="28"/>
        </w:rPr>
        <w:softHyphen/>
        <w:t>мулировки целей проектов обычно начинаются словами «раз</w:t>
      </w:r>
      <w:r>
        <w:rPr>
          <w:rFonts w:ascii="Times New Roman" w:hAnsi="Times New Roman" w:cs="Times New Roman"/>
          <w:sz w:val="28"/>
          <w:szCs w:val="28"/>
        </w:rPr>
        <w:softHyphen/>
        <w:t>работать», «создать», «выполнить».</w:t>
      </w:r>
    </w:p>
    <w:p w:rsidR="009B363E" w:rsidRDefault="00894019">
      <w:pPr>
        <w:spacing w:before="77" w:after="0" w:line="240" w:lineRule="auto"/>
        <w:ind w:left="720" w:right="109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4)</w:t>
      </w:r>
      <w:r>
        <w:rPr>
          <w:rFonts w:ascii="Times New Roman" w:hAnsi="Times New Roman" w:cs="Times New Roman"/>
          <w:spacing w:val="-10"/>
          <w:sz w:val="14"/>
          <w:szCs w:val="14"/>
        </w:rPr>
        <w:t xml:space="preserve">          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задач </w:t>
      </w:r>
      <w:r>
        <w:rPr>
          <w:rFonts w:ascii="Times New Roman" w:hAnsi="Times New Roman" w:cs="Times New Roman"/>
          <w:sz w:val="28"/>
          <w:szCs w:val="28"/>
        </w:rPr>
        <w:t>исследования (основных шагов направления исследования). Некоторые ученые убеждены, что формулировать цель и задачи собственного исследования до того, как оно завершено, не только бесполезно, но даже вред</w:t>
      </w:r>
      <w:r>
        <w:rPr>
          <w:rFonts w:ascii="Times New Roman" w:hAnsi="Times New Roman" w:cs="Times New Roman"/>
          <w:sz w:val="28"/>
          <w:szCs w:val="28"/>
        </w:rPr>
        <w:softHyphen/>
        <w:t>но и опасно. Ясная формулировка делает предсказуемым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softHyphen/>
        <w:t>цесс и лишает его черт творческого поиска, а исследователя — права импровизировать.</w:t>
      </w:r>
    </w:p>
    <w:p w:rsidR="009B363E" w:rsidRDefault="00894019">
      <w:pPr>
        <w:spacing w:before="77" w:after="0" w:line="240" w:lineRule="auto"/>
        <w:ind w:left="720" w:right="109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5)</w:t>
      </w:r>
      <w:r>
        <w:rPr>
          <w:rFonts w:ascii="Times New Roman" w:hAnsi="Times New Roman" w:cs="Times New Roman"/>
          <w:spacing w:val="-10"/>
          <w:sz w:val="14"/>
          <w:szCs w:val="14"/>
        </w:rPr>
        <w:t xml:space="preserve">          </w:t>
      </w:r>
      <w:r>
        <w:rPr>
          <w:rFonts w:ascii="Times New Roman" w:hAnsi="Times New Roman" w:cs="Times New Roman"/>
          <w:sz w:val="28"/>
          <w:szCs w:val="28"/>
        </w:rPr>
        <w:t>Выдвижение гипотезы (предположения, догадки, недоказанной логически и не подтвержденной опытом). Ги</w:t>
      </w:r>
      <w:r>
        <w:rPr>
          <w:rFonts w:ascii="Times New Roman" w:hAnsi="Times New Roman" w:cs="Times New Roman"/>
          <w:sz w:val="28"/>
          <w:szCs w:val="28"/>
        </w:rPr>
        <w:softHyphen/>
        <w:t>потеза — это попытка предвидения событий. Важно научить</w:t>
      </w:r>
      <w:r>
        <w:rPr>
          <w:rFonts w:ascii="Times New Roman" w:hAnsi="Times New Roman" w:cs="Times New Roman"/>
          <w:sz w:val="28"/>
          <w:szCs w:val="28"/>
        </w:rPr>
        <w:t>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стороны).</w:t>
      </w:r>
    </w:p>
    <w:p w:rsidR="009B363E" w:rsidRDefault="00894019">
      <w:pPr>
        <w:spacing w:before="77" w:after="0" w:line="240" w:lineRule="auto"/>
        <w:ind w:left="720" w:right="109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6)</w:t>
      </w:r>
      <w:r>
        <w:rPr>
          <w:rFonts w:ascii="Times New Roman" w:hAnsi="Times New Roman" w:cs="Times New Roman"/>
          <w:spacing w:val="-10"/>
          <w:sz w:val="14"/>
          <w:szCs w:val="14"/>
        </w:rPr>
        <w:t xml:space="preserve">          </w:t>
      </w:r>
      <w:r>
        <w:rPr>
          <w:rFonts w:ascii="Times New Roman" w:hAnsi="Times New Roman" w:cs="Times New Roman"/>
          <w:sz w:val="28"/>
          <w:szCs w:val="28"/>
        </w:rPr>
        <w:t>Составление предварительного плана исследования. Для того чтобы составить план ис</w:t>
      </w:r>
      <w:r>
        <w:rPr>
          <w:rFonts w:ascii="Times New Roman" w:hAnsi="Times New Roman" w:cs="Times New Roman"/>
          <w:sz w:val="28"/>
          <w:szCs w:val="28"/>
        </w:rPr>
        <w:t>следования, надо ответить на вопрос «Как мы можем узнать что-то новое о том, что исследуем?». Список возможных путей и методов исследова</w:t>
      </w:r>
      <w:r>
        <w:rPr>
          <w:rFonts w:ascii="Times New Roman" w:hAnsi="Times New Roman" w:cs="Times New Roman"/>
          <w:sz w:val="28"/>
          <w:szCs w:val="28"/>
        </w:rPr>
        <w:softHyphen/>
        <w:t>ния в данном случае: подумать самому; прочитать книги о том, что исследуешь; посмотреть видеофильмы по этой проблеме; о</w:t>
      </w:r>
      <w:r>
        <w:rPr>
          <w:rFonts w:ascii="Times New Roman" w:hAnsi="Times New Roman" w:cs="Times New Roman"/>
          <w:sz w:val="28"/>
          <w:szCs w:val="28"/>
        </w:rPr>
        <w:t>братиться к компьютеру; спросить у других людей; понаблю</w:t>
      </w:r>
      <w:r>
        <w:rPr>
          <w:rFonts w:ascii="Times New Roman" w:hAnsi="Times New Roman" w:cs="Times New Roman"/>
          <w:sz w:val="28"/>
          <w:szCs w:val="28"/>
        </w:rPr>
        <w:softHyphen/>
        <w:t>дать; провести эксперимент.</w:t>
      </w:r>
    </w:p>
    <w:p w:rsidR="009B363E" w:rsidRDefault="00894019">
      <w:pPr>
        <w:spacing w:before="77" w:after="0" w:line="240" w:lineRule="auto"/>
        <w:ind w:left="720" w:right="109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7)</w:t>
      </w:r>
      <w:r>
        <w:rPr>
          <w:rFonts w:ascii="Times New Roman" w:hAnsi="Times New Roman" w:cs="Times New Roman"/>
          <w:spacing w:val="-10"/>
          <w:sz w:val="14"/>
          <w:szCs w:val="14"/>
        </w:rPr>
        <w:t xml:space="preserve">          </w:t>
      </w:r>
      <w:r>
        <w:rPr>
          <w:rFonts w:ascii="Times New Roman" w:hAnsi="Times New Roman" w:cs="Times New Roman"/>
          <w:sz w:val="28"/>
          <w:szCs w:val="28"/>
        </w:rPr>
        <w:t>Провести эксперимент (опыт), наблюдение, прове</w:t>
      </w:r>
      <w:r>
        <w:rPr>
          <w:rFonts w:ascii="Times New Roman" w:hAnsi="Times New Roman" w:cs="Times New Roman"/>
          <w:sz w:val="28"/>
          <w:szCs w:val="28"/>
        </w:rPr>
        <w:softHyphen/>
        <w:t>рить гипотезы, сделать выводы.</w:t>
      </w:r>
    </w:p>
    <w:p w:rsidR="009B363E" w:rsidRDefault="00894019">
      <w:pPr>
        <w:spacing w:before="77" w:after="0" w:line="240" w:lineRule="auto"/>
        <w:ind w:left="720" w:right="109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8)</w:t>
      </w:r>
      <w:r>
        <w:rPr>
          <w:rFonts w:ascii="Times New Roman" w:hAnsi="Times New Roman" w:cs="Times New Roman"/>
          <w:spacing w:val="-10"/>
          <w:sz w:val="14"/>
          <w:szCs w:val="14"/>
        </w:rPr>
        <w:t xml:space="preserve">          </w:t>
      </w:r>
      <w:r>
        <w:rPr>
          <w:rFonts w:ascii="Times New Roman" w:hAnsi="Times New Roman" w:cs="Times New Roman"/>
          <w:sz w:val="28"/>
          <w:szCs w:val="28"/>
        </w:rPr>
        <w:t>Указать пути дальнейшего изучения проблемы. Для настоящего творца зав</w:t>
      </w:r>
      <w:r>
        <w:rPr>
          <w:rFonts w:ascii="Times New Roman" w:hAnsi="Times New Roman" w:cs="Times New Roman"/>
          <w:sz w:val="28"/>
          <w:szCs w:val="28"/>
        </w:rPr>
        <w:t>ершение одной работы – это не просто окончание исследования, а начало решения следующей.</w:t>
      </w:r>
    </w:p>
    <w:p w:rsidR="009B363E" w:rsidRDefault="00894019">
      <w:pPr>
        <w:spacing w:before="77" w:after="0" w:line="240" w:lineRule="auto"/>
        <w:ind w:right="10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 </w:t>
      </w:r>
    </w:p>
    <w:p w:rsidR="009B363E" w:rsidRDefault="0089401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Принципы исследовательского обучения</w:t>
      </w:r>
    </w:p>
    <w:p w:rsidR="009B363E" w:rsidRDefault="0089401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ориентации на познавательные интересы детей (исследо</w:t>
      </w:r>
      <w:r>
        <w:rPr>
          <w:rFonts w:ascii="Times New Roman" w:hAnsi="Times New Roman" w:cs="Times New Roman"/>
          <w:sz w:val="28"/>
          <w:szCs w:val="28"/>
        </w:rPr>
        <w:softHyphen/>
        <w:t>вание — процесс творческий, творчество невозможно 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вязать </w:t>
      </w:r>
      <w:r>
        <w:rPr>
          <w:rFonts w:ascii="Times New Roman" w:hAnsi="Times New Roman" w:cs="Times New Roman"/>
          <w:sz w:val="28"/>
          <w:szCs w:val="28"/>
        </w:rPr>
        <w:t>извне, оно рождается только на основе внутренней потребности, в данном случае на потребности в познании);</w:t>
      </w:r>
    </w:p>
    <w:p w:rsidR="009B363E" w:rsidRDefault="0089401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опоры на развитие умений самостоятельного поиска ин</w:t>
      </w:r>
      <w:r>
        <w:rPr>
          <w:rFonts w:ascii="Times New Roman" w:hAnsi="Times New Roman" w:cs="Times New Roman"/>
          <w:sz w:val="28"/>
          <w:szCs w:val="28"/>
        </w:rPr>
        <w:softHyphen/>
        <w:t>формации;</w:t>
      </w:r>
    </w:p>
    <w:p w:rsidR="009B363E" w:rsidRDefault="0089401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сочетания репродуктивных и продуктивных методов обу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чения (психология </w:t>
      </w:r>
      <w:r>
        <w:rPr>
          <w:rFonts w:ascii="Times New Roman" w:hAnsi="Times New Roman" w:cs="Times New Roman"/>
          <w:sz w:val="28"/>
          <w:szCs w:val="28"/>
        </w:rPr>
        <w:t>усвоения свидетельствует о том, что легко и непроизвольно усваивается тот материал, который включен в активную работу мышления);</w:t>
      </w:r>
    </w:p>
    <w:p w:rsidR="009B363E" w:rsidRDefault="0089401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представлений об исследовании как стиле жизни.</w:t>
      </w:r>
    </w:p>
    <w:p w:rsidR="009B363E" w:rsidRDefault="00894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B363E" w:rsidRDefault="00894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Пути создания проблемных ситуаций, личностно значи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мых для ребе</w:t>
      </w:r>
      <w:r>
        <w:rPr>
          <w:rFonts w:ascii="Times New Roman" w:hAnsi="Times New Roman" w:cs="Times New Roman"/>
          <w:b/>
          <w:bCs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преднамеренное столкновение жизненных представлений детей с научными фактами, объяснить которые они не могут - не хватает знаний, жизненного опыта;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преднамеренное побуждение детей к решению новых задач старыми способами;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проблемные ситуации с ис</w:t>
      </w:r>
      <w:r>
        <w:rPr>
          <w:rFonts w:ascii="Times New Roman" w:hAnsi="Times New Roman" w:cs="Times New Roman"/>
          <w:sz w:val="28"/>
          <w:szCs w:val="28"/>
        </w:rPr>
        <w:t>пользованием 3И: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1.Известно (мы знаем о ?)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2.Интересно узнать (что хотим узнать?)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3.Изучили (мы узнали?)</w:t>
      </w:r>
    </w:p>
    <w:p w:rsidR="009B363E" w:rsidRDefault="0089401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детей к противоречию и предложение самосто</w:t>
      </w:r>
      <w:r>
        <w:rPr>
          <w:rFonts w:ascii="Times New Roman" w:hAnsi="Times New Roman" w:cs="Times New Roman"/>
          <w:sz w:val="28"/>
          <w:szCs w:val="28"/>
        </w:rPr>
        <w:softHyphen/>
        <w:t>ятельно найти способ его разрешения; изложение различных точек зрения на</w:t>
      </w:r>
      <w:r>
        <w:rPr>
          <w:rFonts w:ascii="Times New Roman" w:hAnsi="Times New Roman" w:cs="Times New Roman"/>
          <w:sz w:val="28"/>
          <w:szCs w:val="28"/>
        </w:rPr>
        <w:t xml:space="preserve"> один и тот же во</w:t>
      </w:r>
      <w:r>
        <w:rPr>
          <w:rFonts w:ascii="Times New Roman" w:hAnsi="Times New Roman" w:cs="Times New Roman"/>
          <w:sz w:val="28"/>
          <w:szCs w:val="28"/>
        </w:rPr>
        <w:softHyphen/>
        <w:t>прос;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 детям рассмотреть явление с различных по</w:t>
      </w:r>
      <w:r>
        <w:rPr>
          <w:rFonts w:ascii="Times New Roman" w:hAnsi="Times New Roman" w:cs="Times New Roman"/>
          <w:sz w:val="28"/>
          <w:szCs w:val="28"/>
        </w:rPr>
        <w:softHyphen/>
        <w:t>зиций;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побуждение детей к сравнению, обобщению, выводам из ситуации, сопоставлению фактов;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постановка конкретных вопросов на обобщение, обосно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вание, конкретизацию, логику, </w:t>
      </w:r>
      <w:r>
        <w:rPr>
          <w:rFonts w:ascii="Times New Roman" w:hAnsi="Times New Roman" w:cs="Times New Roman"/>
          <w:sz w:val="28"/>
          <w:szCs w:val="28"/>
        </w:rPr>
        <w:t>рассуждения;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постановка проблемных задач (например, с недостаточны</w:t>
      </w:r>
      <w:r>
        <w:rPr>
          <w:rFonts w:ascii="Times New Roman" w:hAnsi="Times New Roman" w:cs="Times New Roman"/>
          <w:sz w:val="28"/>
          <w:szCs w:val="28"/>
        </w:rPr>
        <w:softHyphen/>
        <w:t>ми или избыточными исходными данными, неопределен</w:t>
      </w:r>
      <w:r>
        <w:rPr>
          <w:rFonts w:ascii="Times New Roman" w:hAnsi="Times New Roman" w:cs="Times New Roman"/>
          <w:sz w:val="28"/>
          <w:szCs w:val="28"/>
        </w:rPr>
        <w:softHyphen/>
        <w:t>ностью в постановке вопроса, противоречивыми данными, заведомо допущенными ошибками, ограниченным време</w:t>
      </w:r>
      <w:r>
        <w:rPr>
          <w:rFonts w:ascii="Times New Roman" w:hAnsi="Times New Roman" w:cs="Times New Roman"/>
          <w:sz w:val="28"/>
          <w:szCs w:val="28"/>
        </w:rPr>
        <w:softHyphen/>
        <w:t>нем решения и т.д.)</w:t>
      </w:r>
    </w:p>
    <w:p w:rsidR="009B363E" w:rsidRDefault="0089401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b/>
          <w:bCs/>
          <w:sz w:val="28"/>
          <w:szCs w:val="28"/>
        </w:rPr>
        <w:t>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различных приемов воздействия на эмоцио</w:t>
      </w:r>
      <w:r>
        <w:rPr>
          <w:rFonts w:ascii="Times New Roman" w:hAnsi="Times New Roman" w:cs="Times New Roman"/>
          <w:sz w:val="28"/>
          <w:szCs w:val="28"/>
        </w:rPr>
        <w:softHyphen/>
        <w:t>нально-волевую сферу дошкольника (заботясь о том, чтобы в процессе познания нового материала он испыты</w:t>
      </w:r>
      <w:r>
        <w:rPr>
          <w:rFonts w:ascii="Times New Roman" w:hAnsi="Times New Roman" w:cs="Times New Roman"/>
          <w:sz w:val="28"/>
          <w:szCs w:val="28"/>
        </w:rPr>
        <w:softHyphen/>
        <w:t>вал чувство радости, удовольствия, удовлетворения)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про</w:t>
      </w:r>
      <w:r>
        <w:rPr>
          <w:rFonts w:ascii="Times New Roman" w:hAnsi="Times New Roman" w:cs="Times New Roman"/>
          <w:sz w:val="28"/>
          <w:szCs w:val="28"/>
        </w:rPr>
        <w:t>блемных ситуаций, вызывающих у детей удивление, недоумение, восхищение;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lastRenderedPageBreak/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четкая формулировка проблемы, обнажающей противоречия в сознании ребенка; 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выдвижение гипотезы и обучение этому умению детей, при</w:t>
      </w:r>
      <w:r>
        <w:rPr>
          <w:rFonts w:ascii="Times New Roman" w:hAnsi="Times New Roman" w:cs="Times New Roman"/>
          <w:sz w:val="28"/>
          <w:szCs w:val="28"/>
        </w:rPr>
        <w:softHyphen/>
        <w:t>нимая любые их предложения;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к прогнозированию и предвосхище</w:t>
      </w:r>
      <w:r>
        <w:rPr>
          <w:rFonts w:ascii="Times New Roman" w:hAnsi="Times New Roman" w:cs="Times New Roman"/>
          <w:sz w:val="28"/>
          <w:szCs w:val="28"/>
        </w:rPr>
        <w:softHyphen/>
        <w:t>нию решений;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детей обобщенным приемам умственной деятель</w:t>
      </w:r>
      <w:r>
        <w:rPr>
          <w:rFonts w:ascii="Times New Roman" w:hAnsi="Times New Roman" w:cs="Times New Roman"/>
          <w:sz w:val="28"/>
          <w:szCs w:val="28"/>
        </w:rPr>
        <w:softHyphen/>
        <w:t>ности — умению выделять главное, сравнивать, делать вы</w:t>
      </w:r>
      <w:r>
        <w:rPr>
          <w:rFonts w:ascii="Times New Roman" w:hAnsi="Times New Roman" w:cs="Times New Roman"/>
          <w:sz w:val="28"/>
          <w:szCs w:val="28"/>
        </w:rPr>
        <w:softHyphen/>
        <w:t>воды, классифицировать, знакомить с различными науч</w:t>
      </w:r>
      <w:r>
        <w:rPr>
          <w:rFonts w:ascii="Times New Roman" w:hAnsi="Times New Roman" w:cs="Times New Roman"/>
          <w:sz w:val="28"/>
          <w:szCs w:val="28"/>
        </w:rPr>
        <w:softHyphen/>
        <w:t>ными методами исследования;</w:t>
      </w:r>
    </w:p>
    <w:p w:rsidR="009B363E" w:rsidRDefault="00894019">
      <w:pPr>
        <w:spacing w:before="1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атмосферы свободного обсуждения, побуждение детей к диалогу, сотрудничеству;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побуждение к самостоятельной постановке вопросов, обна</w:t>
      </w:r>
      <w:r>
        <w:rPr>
          <w:rFonts w:ascii="Times New Roman" w:hAnsi="Times New Roman" w:cs="Times New Roman"/>
          <w:sz w:val="28"/>
          <w:szCs w:val="28"/>
        </w:rPr>
        <w:softHyphen/>
        <w:t>ружению противоречий;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детей к самостоятельным выводам и обобщени</w:t>
      </w:r>
      <w:r>
        <w:rPr>
          <w:rFonts w:ascii="Times New Roman" w:hAnsi="Times New Roman" w:cs="Times New Roman"/>
          <w:sz w:val="28"/>
          <w:szCs w:val="28"/>
        </w:rPr>
        <w:softHyphen/>
        <w:t>ям, поощрение оригинальных решений, умений д</w:t>
      </w:r>
      <w:r>
        <w:rPr>
          <w:rFonts w:ascii="Times New Roman" w:hAnsi="Times New Roman" w:cs="Times New Roman"/>
          <w:sz w:val="28"/>
          <w:szCs w:val="28"/>
        </w:rPr>
        <w:t>елать выбор;</w:t>
      </w:r>
    </w:p>
    <w:p w:rsidR="009B363E" w:rsidRDefault="00894019">
      <w:pPr>
        <w:spacing w:beforeAutospacing="1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жизнью и деятельностью выдающихся ученых, с историей великих открытий.</w:t>
      </w:r>
    </w:p>
    <w:p w:rsidR="009B363E" w:rsidRDefault="00894019">
      <w:pPr>
        <w:spacing w:beforeAutospacing="1" w:afterAutospacing="1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 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Технологии «Портфолио дошкольника» ( В.Дмитриева; Е.Егорова))</w:t>
      </w:r>
    </w:p>
    <w:p w:rsidR="009B363E" w:rsidRDefault="00894019">
      <w:pPr>
        <w:spacing w:beforeAutospacing="1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Портфолио рассматривается в качестве личных достижений дошкольника в разнообразных видах деят</w:t>
      </w:r>
      <w:r>
        <w:rPr>
          <w:rFonts w:ascii="Times New Roman" w:hAnsi="Times New Roman" w:cs="Times New Roman"/>
          <w:bCs/>
          <w:iCs/>
          <w:sz w:val="28"/>
          <w:szCs w:val="28"/>
        </w:rPr>
        <w:t>ельности, собираемой за время пребывания ребенка в детском саду. Ведение портфолио позволяет целенаправленно собирать, систематизировать информацию о ребенке, фиксировать неповторимые субъективные проявления детей, что особенно важно в дошкольном возрасте,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когда развитие ребенка характеризуется неравномерностью, скачкообразностью, индивидуальным темпом созревания психических функций и накопление субъективного опыта.</w:t>
      </w:r>
    </w:p>
    <w:p w:rsidR="009B363E" w:rsidRDefault="00894019">
      <w:pPr>
        <w:spacing w:beforeAutospacing="1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Разделы портфолио</w:t>
      </w:r>
    </w:p>
    <w:p w:rsidR="009B363E" w:rsidRDefault="00894019">
      <w:pPr>
        <w:spacing w:before="86" w:afterAutospacing="1" w:line="240" w:lineRule="auto"/>
        <w:ind w:firstLine="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1 «Давайте познакомимся». В разделе помещается фотография </w:t>
      </w:r>
      <w:r>
        <w:rPr>
          <w:rFonts w:ascii="Times New Roman" w:hAnsi="Times New Roman" w:cs="Times New Roman"/>
          <w:sz w:val="28"/>
          <w:szCs w:val="28"/>
        </w:rPr>
        <w:t>ребенка, указываются его фамилия и имя, номер группы; можно ввести рубрику «Я люблю...» («Мне нравит</w:t>
      </w:r>
      <w:r>
        <w:rPr>
          <w:rFonts w:ascii="Times New Roman" w:hAnsi="Times New Roman" w:cs="Times New Roman"/>
          <w:sz w:val="28"/>
          <w:szCs w:val="28"/>
        </w:rPr>
        <w:softHyphen/>
        <w:t>ся...», «Обожаю, когда...»), в которой будут записаны ответы ребенка.</w:t>
      </w:r>
    </w:p>
    <w:p w:rsidR="009B363E" w:rsidRDefault="00894019">
      <w:pPr>
        <w:spacing w:before="10" w:afterAutospacing="1" w:line="240" w:lineRule="auto"/>
        <w:ind w:firstLine="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Раздел 2 «Я расту!». В раздел вносятся антропометриче</w:t>
      </w:r>
      <w:r>
        <w:rPr>
          <w:rFonts w:ascii="Times New Roman" w:hAnsi="Times New Roman" w:cs="Times New Roman"/>
          <w:sz w:val="28"/>
          <w:szCs w:val="28"/>
        </w:rPr>
        <w:softHyphen/>
        <w:t>ские данные (в художественно-гр</w:t>
      </w:r>
      <w:r>
        <w:rPr>
          <w:rFonts w:ascii="Times New Roman" w:hAnsi="Times New Roman" w:cs="Times New Roman"/>
          <w:sz w:val="28"/>
          <w:szCs w:val="28"/>
        </w:rPr>
        <w:t>афическом исполнении): «Вот я какой!», «Как я расту», «Я вырос», «Я большой».</w:t>
      </w:r>
    </w:p>
    <w:p w:rsidR="009B363E" w:rsidRDefault="00894019">
      <w:pPr>
        <w:spacing w:beforeAutospacing="1" w:afterAutospacing="1" w:line="240" w:lineRule="auto"/>
        <w:ind w:firstLine="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Раздел 3 «Портрет моего ребенка». В разделе помещаются сочинения родителей о своем малыше.</w:t>
      </w:r>
    </w:p>
    <w:p w:rsidR="009B363E" w:rsidRDefault="00894019">
      <w:pPr>
        <w:spacing w:beforeAutospacing="1" w:afterAutospacing="1" w:line="240" w:lineRule="auto"/>
        <w:ind w:firstLine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Раздел 4 «Я мечтаю...». В разделе фиксируются высказы</w:t>
      </w:r>
      <w:r>
        <w:rPr>
          <w:rFonts w:ascii="Times New Roman" w:hAnsi="Times New Roman" w:cs="Times New Roman"/>
          <w:sz w:val="28"/>
          <w:szCs w:val="28"/>
        </w:rPr>
        <w:softHyphen/>
        <w:t>вания самого ребенка на предложен</w:t>
      </w:r>
      <w:r>
        <w:rPr>
          <w:rFonts w:ascii="Times New Roman" w:hAnsi="Times New Roman" w:cs="Times New Roman"/>
          <w:sz w:val="28"/>
          <w:szCs w:val="28"/>
        </w:rPr>
        <w:t>ие продолжить фразы: «Я мечтаю о....», «Я бы хотел быть...», «Я жду, когда...», «Я ви</w:t>
      </w:r>
      <w:r>
        <w:rPr>
          <w:rFonts w:ascii="Times New Roman" w:hAnsi="Times New Roman" w:cs="Times New Roman"/>
          <w:sz w:val="28"/>
          <w:szCs w:val="28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9B363E" w:rsidRDefault="00894019">
      <w:pPr>
        <w:spacing w:before="5" w:afterAutospacing="1" w:line="240" w:lineRule="auto"/>
        <w:ind w:firstLine="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 «Вот что я могу». </w:t>
      </w:r>
      <w:r>
        <w:rPr>
          <w:rFonts w:ascii="Times New Roman" w:hAnsi="Times New Roman" w:cs="Times New Roman"/>
          <w:sz w:val="28"/>
          <w:szCs w:val="28"/>
        </w:rPr>
        <w:t>В разделе помещаются образцы творчества ребенка (рисунки, рассказы, книги-самоделки).</w:t>
      </w:r>
    </w:p>
    <w:p w:rsidR="009B363E" w:rsidRDefault="00894019">
      <w:pPr>
        <w:spacing w:beforeAutospacing="1" w:afterAutospacing="1" w:line="240" w:lineRule="auto"/>
        <w:ind w:firstLine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Раздел 6 «Мои достижения». В разделе фиксируются гра</w:t>
      </w:r>
      <w:r>
        <w:rPr>
          <w:rFonts w:ascii="Times New Roman" w:hAnsi="Times New Roman" w:cs="Times New Roman"/>
          <w:sz w:val="28"/>
          <w:szCs w:val="28"/>
        </w:rPr>
        <w:softHyphen/>
        <w:t>моты, дипломы (от различных организаций: детского сада, СМИ, проводящих конкурсы).</w:t>
      </w:r>
    </w:p>
    <w:p w:rsidR="009B363E" w:rsidRDefault="00894019">
      <w:pPr>
        <w:spacing w:before="5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Раздел 7 «Посоветуйте мне...». В р</w:t>
      </w:r>
      <w:r>
        <w:rPr>
          <w:rFonts w:ascii="Times New Roman" w:hAnsi="Times New Roman" w:cs="Times New Roman"/>
          <w:sz w:val="28"/>
          <w:szCs w:val="28"/>
        </w:rPr>
        <w:t>азделе даются рекомен</w:t>
      </w:r>
      <w:r>
        <w:rPr>
          <w:rFonts w:ascii="Times New Roman" w:hAnsi="Times New Roman" w:cs="Times New Roman"/>
          <w:sz w:val="28"/>
          <w:szCs w:val="28"/>
        </w:rPr>
        <w:softHyphen/>
        <w:t>дации родителям воспитателем и всеми специалистами, рабо</w:t>
      </w:r>
      <w:r>
        <w:rPr>
          <w:rFonts w:ascii="Times New Roman" w:hAnsi="Times New Roman" w:cs="Times New Roman"/>
          <w:sz w:val="28"/>
          <w:szCs w:val="28"/>
        </w:rPr>
        <w:softHyphen/>
        <w:t>тающими с ребенком.</w:t>
      </w:r>
    </w:p>
    <w:p w:rsidR="009B363E" w:rsidRDefault="00894019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Раздел 8 «Спрашивайте, родители!». В разделе родители формулируют свои вопросы к специалистам ДО</w:t>
      </w:r>
    </w:p>
    <w:p w:rsidR="009B363E" w:rsidRDefault="00894019">
      <w:pPr>
        <w:spacing w:beforeAutospacing="1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35739060"/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Информационно - коммуникативные технологии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(Авдеева А.В.; Баранова Ю.Л; Бетелин В.Б.)</w:t>
      </w:r>
      <w:bookmarkEnd w:id="3"/>
    </w:p>
    <w:p w:rsidR="009B363E" w:rsidRDefault="00894019">
      <w:pPr>
        <w:spacing w:beforeAutospacing="1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</w:t>
      </w:r>
      <w:r>
        <w:rPr>
          <w:rFonts w:ascii="Times New Roman" w:hAnsi="Times New Roman" w:cs="Times New Roman"/>
          <w:sz w:val="28"/>
          <w:szCs w:val="28"/>
        </w:rPr>
        <w:softHyphen/>
        <w:t>логии с использованием мультимедийных презентаций, клипов, видеофильмов дают возможность педагогу выстроить объяснение с исполь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зованием видеофрагментов. </w:t>
      </w:r>
    </w:p>
    <w:p w:rsidR="009B363E" w:rsidRDefault="00894019">
      <w:pPr>
        <w:spacing w:beforeAutospacing="1" w:afterAutospacing="1" w:line="240" w:lineRule="auto"/>
        <w:ind w:firstLine="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требования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проведении занятий с ис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пользованием компьютеров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363E" w:rsidRDefault="00894019">
      <w:pPr>
        <w:spacing w:beforeAutospacing="1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lastRenderedPageBreak/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деятельность должна быть четко организована и включать многократное переключение внимания детей на другой вид деятельности;</w:t>
      </w:r>
    </w:p>
    <w:p w:rsidR="009B363E" w:rsidRDefault="00894019">
      <w:pPr>
        <w:spacing w:beforeAutospacing="1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образовательной деятельности дети должны не просто полу</w:t>
      </w:r>
      <w:r>
        <w:rPr>
          <w:rFonts w:ascii="Times New Roman" w:hAnsi="Times New Roman" w:cs="Times New Roman"/>
          <w:sz w:val="28"/>
          <w:szCs w:val="28"/>
        </w:rPr>
        <w:t>чить какую-то ин</w:t>
      </w:r>
      <w:r>
        <w:rPr>
          <w:rFonts w:ascii="Times New Roman" w:hAnsi="Times New Roman" w:cs="Times New Roman"/>
          <w:sz w:val="28"/>
          <w:szCs w:val="28"/>
        </w:rPr>
        <w:softHyphen/>
        <w:t>формацию, а выработать определенный навык работы с ней или получить конечный продукт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</w:t>
      </w:r>
    </w:p>
    <w:p w:rsidR="009B363E" w:rsidRDefault="00894019">
      <w:pPr>
        <w:spacing w:beforeAutospacing="1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образовательной деятельности не рекомендуется использовать презентации и видеоматериалы, пропагандирующие применение физической силы к пер</w:t>
      </w:r>
      <w:r>
        <w:rPr>
          <w:rFonts w:ascii="Times New Roman" w:hAnsi="Times New Roman" w:cs="Times New Roman"/>
          <w:sz w:val="28"/>
          <w:szCs w:val="28"/>
        </w:rPr>
        <w:softHyphen/>
        <w:t>сонажам, программный продукт, с одной стороны, должен критически реагировать на неправильные действия ребен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ка, а </w:t>
      </w:r>
      <w:r>
        <w:rPr>
          <w:rFonts w:ascii="Times New Roman" w:hAnsi="Times New Roman" w:cs="Times New Roman"/>
          <w:sz w:val="28"/>
          <w:szCs w:val="28"/>
        </w:rPr>
        <w:t>с другой — реакция не должна быть очень острой;</w:t>
      </w:r>
    </w:p>
    <w:p w:rsidR="009B363E" w:rsidRDefault="00894019">
      <w:pPr>
        <w:spacing w:beforeAutospacing="1" w:afterAutospacing="1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образовательной деятельностью должна быть проведена специализирован</w:t>
      </w:r>
      <w:r>
        <w:rPr>
          <w:rFonts w:ascii="Times New Roman" w:hAnsi="Times New Roman" w:cs="Times New Roman"/>
          <w:sz w:val="28"/>
          <w:szCs w:val="28"/>
        </w:rPr>
        <w:softHyphen/>
        <w:t>ная подготовка — социально-ориентированная мотивация действий ребенка.</w:t>
      </w:r>
    </w:p>
    <w:p w:rsidR="009B363E" w:rsidRDefault="00894019">
      <w:pPr>
        <w:pStyle w:val="body"/>
        <w:spacing w:before="280" w:after="280"/>
        <w:ind w:firstLine="36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Здоровье сберегающие технологии (Смирнов Н. К).</w:t>
      </w:r>
    </w:p>
    <w:p w:rsidR="009B363E" w:rsidRDefault="00894019">
      <w:pPr>
        <w:pStyle w:val="body"/>
        <w:spacing w:before="280" w:after="2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Здоровьесберегающие технологии обеспечивают ребенку возможность сохранения здоровья, формирование у него необходимых знаний, умений и навыков по здоровому образу жизни. При планировании и проведении различных видов деятельности учитываем возрастные особенн</w:t>
      </w:r>
      <w:r>
        <w:rPr>
          <w:rFonts w:ascii="Times New Roman" w:hAnsi="Times New Roman"/>
          <w:bCs/>
          <w:iCs/>
          <w:sz w:val="28"/>
          <w:szCs w:val="28"/>
        </w:rPr>
        <w:t>ости воспитанников, создаем благоприятный психологически комфортный климат в группе, распределяем физическую нагрузку с учетом физических возможностей.</w:t>
      </w:r>
    </w:p>
    <w:p w:rsidR="009B363E" w:rsidRDefault="00894019">
      <w:pPr>
        <w:pStyle w:val="body"/>
        <w:spacing w:before="280" w:after="280"/>
        <w:ind w:firstLine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Данная технология способствует снижению заболеваемости, снижению усталости и утомляемости, укрепляет  зд</w:t>
      </w:r>
      <w:r>
        <w:rPr>
          <w:rFonts w:ascii="Times New Roman" w:hAnsi="Times New Roman"/>
          <w:bCs/>
          <w:iCs/>
          <w:sz w:val="28"/>
          <w:szCs w:val="28"/>
        </w:rPr>
        <w:t>оровье воспитанников; формирует устойчивый интерес к двигательной активности.</w:t>
      </w:r>
    </w:p>
    <w:tbl>
      <w:tblPr>
        <w:tblpPr w:leftFromText="180" w:rightFromText="180" w:vertAnchor="text" w:horzAnchor="margin" w:tblpY="554"/>
        <w:tblW w:w="9889" w:type="dxa"/>
        <w:tblLayout w:type="fixed"/>
        <w:tblLook w:val="00A0" w:firstRow="1" w:lastRow="0" w:firstColumn="1" w:lastColumn="0" w:noHBand="0" w:noVBand="0"/>
      </w:tblPr>
      <w:tblGrid>
        <w:gridCol w:w="636"/>
        <w:gridCol w:w="5142"/>
        <w:gridCol w:w="4111"/>
      </w:tblGrid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организации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Медико-профилактические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Закаливание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медицинскими показаниями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обширное умывание после дневного сна (мытье рук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локтя)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 ежедневно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хождение по мокрым  дорожкам после сна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Старшая-подготовительная группа ежедневно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сухое обтирание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ежедневно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ежедневно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tabs>
                <w:tab w:val="left" w:pos="3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Профилактические мероприятия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(осень, весна)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tabs>
                <w:tab w:val="left" w:pos="3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3 его блюда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tabs>
                <w:tab w:val="left" w:pos="3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фитонцидов (лук, чеснок)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Осенне-зимний период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tabs>
                <w:tab w:val="left" w:pos="3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рта после еды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чесночные бусы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по эпидпоказаниям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Медицинские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здоровья воспитанников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плановые медицинские осмотры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антропометрические измерения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Бактерицидные лампы закрытого типа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питания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Физкультурно- оздоровительные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коррегирующие упражнения 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осанки, плоскостопие, зрение)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пальчиковая гимнастика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дыхательная гимнастика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динамические паузы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релаксация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музотерапия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психотерапия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сказкотерапия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9B363E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Образовательные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привитие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культурно-гигиенических навыков</w:t>
            </w:r>
          </w:p>
          <w:p w:rsidR="009B363E" w:rsidRDefault="009B36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9B363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Дополнительная образовательная деятельность « Спортивная карусель»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E" w:rsidRDefault="00894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</w:tbl>
    <w:p w:rsidR="009B363E" w:rsidRDefault="009B363E">
      <w:pPr>
        <w:pStyle w:val="21"/>
        <w:spacing w:before="0" w:after="0"/>
        <w:rPr>
          <w:rFonts w:ascii="Times New Roman" w:hAnsi="Times New Roman" w:cs="Times New Roman"/>
          <w:sz w:val="24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</w:p>
    <w:p w:rsidR="009B363E" w:rsidRDefault="00894019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Игровая технология  ( Выгодский Л.С., Леонтьев А.Н)</w:t>
      </w:r>
    </w:p>
    <w:p w:rsidR="009B363E" w:rsidRDefault="00894019">
      <w:pPr>
        <w:pStyle w:val="2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технология способствует </w:t>
      </w:r>
      <w:r>
        <w:rPr>
          <w:rFonts w:ascii="Times New Roman" w:hAnsi="Times New Roman" w:cs="Times New Roman"/>
          <w:sz w:val="28"/>
        </w:rPr>
        <w:t xml:space="preserve">познавательной активности у воспитанников. Повышает интерес к занятиям каждого воспитанника. Позволяет разнообразить занятия и другие виды деятельности различными методами и  приемами. Увеличить двигательную активность детей. Повысить эмоциональный фон на </w:t>
      </w:r>
      <w:r>
        <w:rPr>
          <w:rFonts w:ascii="Times New Roman" w:hAnsi="Times New Roman" w:cs="Times New Roman"/>
          <w:sz w:val="28"/>
        </w:rPr>
        <w:t>занятиях и других видах деятельности.</w:t>
      </w:r>
    </w:p>
    <w:p w:rsidR="009B363E" w:rsidRDefault="00894019">
      <w:pPr>
        <w:pStyle w:val="2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Характерной чертой этой технологии является моделирование жизненно важных профессиональных затруднений в образовательном пространстве и поиск путем их решения.</w:t>
      </w:r>
    </w:p>
    <w:p w:rsidR="009B363E" w:rsidRDefault="00894019">
      <w:pPr>
        <w:pStyle w:val="2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Технология игры помогает воспитанникам раскрыться в полной</w:t>
      </w:r>
      <w:r>
        <w:rPr>
          <w:rFonts w:ascii="Times New Roman" w:hAnsi="Times New Roman" w:cs="Times New Roman"/>
          <w:sz w:val="28"/>
        </w:rPr>
        <w:t xml:space="preserve"> мере. Игра – это неотъемлемая часть режима. Игра- это тот вид деятельности, где дети учатся общаться друг с другом, дружить, уважать мнение сверстников.</w:t>
      </w:r>
    </w:p>
    <w:p w:rsidR="009B363E" w:rsidRDefault="00894019">
      <w:pPr>
        <w:pStyle w:val="2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Игровая образовательная технология способствует благоприятного психологического климата, </w:t>
      </w:r>
      <w:r>
        <w:rPr>
          <w:rFonts w:ascii="Times New Roman" w:hAnsi="Times New Roman" w:cs="Times New Roman"/>
          <w:sz w:val="28"/>
        </w:rPr>
        <w:t>дружеской атмосферы, при этом  сохраняет элемент конкуренции и соревнования внутри группы.</w:t>
      </w: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sz w:val="28"/>
        </w:rPr>
      </w:pPr>
    </w:p>
    <w:p w:rsidR="009B363E" w:rsidRDefault="00894019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Технология «ТРИЗ» ( теория решения изобретательских задач)</w:t>
      </w:r>
    </w:p>
    <w:p w:rsidR="009B363E" w:rsidRDefault="00894019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(Т.С.Альтшуллером)</w:t>
      </w:r>
    </w:p>
    <w:p w:rsidR="009B363E" w:rsidRDefault="00894019">
      <w:pPr>
        <w:pStyle w:val="2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Технология развивает  гибкость мышления, подвижность, системность, диалектичность с од</w:t>
      </w:r>
      <w:r>
        <w:rPr>
          <w:rFonts w:ascii="Times New Roman" w:hAnsi="Times New Roman" w:cs="Times New Roman"/>
          <w:sz w:val="28"/>
        </w:rPr>
        <w:t>ной стороны и поисковую активность умение отслеживать тонкие причинно-следственные связи, видеть логические закономерности происходящих явлений и событий с другой стороны. Технология дает возможность проявлять свою индивидуальность, учит детей нестандартно</w:t>
      </w:r>
      <w:r>
        <w:rPr>
          <w:rFonts w:ascii="Times New Roman" w:hAnsi="Times New Roman" w:cs="Times New Roman"/>
          <w:sz w:val="28"/>
        </w:rPr>
        <w:t xml:space="preserve"> мыслить, развивает нравственные качества, умение радоваться успехам других, желание помочь, стремление найти выход из затруднительного положения, позволяет получить знания без перегрузок и зубрежки.</w:t>
      </w:r>
    </w:p>
    <w:p w:rsidR="009B363E" w:rsidRDefault="00894019">
      <w:pPr>
        <w:pStyle w:val="2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использует нетрадиционные формы работы, которые </w:t>
      </w:r>
      <w:r>
        <w:rPr>
          <w:rFonts w:ascii="Times New Roman" w:hAnsi="Times New Roman" w:cs="Times New Roman"/>
          <w:sz w:val="28"/>
        </w:rPr>
        <w:t>ставят ребенка в позицию думающего человека. Доходчивость и  простота в подаче материала.</w:t>
      </w:r>
    </w:p>
    <w:p w:rsidR="009B363E" w:rsidRDefault="00894019">
      <w:pPr>
        <w:pStyle w:val="2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коллаж из сказок, кольца Луллия, метод проб и ошибок.</w:t>
      </w:r>
    </w:p>
    <w:p w:rsidR="009B363E" w:rsidRDefault="009B363E">
      <w:pPr>
        <w:pStyle w:val="21"/>
        <w:spacing w:before="0" w:after="0"/>
        <w:rPr>
          <w:rFonts w:ascii="Times New Roman" w:hAnsi="Times New Roman" w:cs="Times New Roman"/>
          <w:sz w:val="28"/>
        </w:rPr>
      </w:pPr>
    </w:p>
    <w:p w:rsidR="009B363E" w:rsidRDefault="00894019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  <w:bookmarkStart w:id="4" w:name="_Hlk135739429"/>
      <w:r>
        <w:rPr>
          <w:rFonts w:ascii="Times New Roman" w:hAnsi="Times New Roman" w:cs="Times New Roman"/>
          <w:b/>
          <w:i/>
          <w:sz w:val="28"/>
        </w:rPr>
        <w:t xml:space="preserve">Технология Мнемотехника </w:t>
      </w:r>
      <w:bookmarkEnd w:id="4"/>
    </w:p>
    <w:p w:rsidR="009B363E" w:rsidRDefault="00894019">
      <w:pPr>
        <w:pStyle w:val="2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Мнемотехника – техника запоминания, происходит  от греческого «mnemonikon</w:t>
      </w:r>
      <w:r>
        <w:rPr>
          <w:rFonts w:ascii="Times New Roman" w:hAnsi="Times New Roman"/>
          <w:sz w:val="28"/>
          <w:szCs w:val="28"/>
        </w:rPr>
        <w:t xml:space="preserve"> искусс</w:t>
      </w:r>
      <w:r>
        <w:rPr>
          <w:rFonts w:ascii="Times New Roman" w:hAnsi="Times New Roman"/>
          <w:sz w:val="28"/>
          <w:szCs w:val="28"/>
        </w:rPr>
        <w:t>тво запоминания. Считается, что это слово придумал Пифагор Самосский (6 век до н.э.)</w:t>
      </w:r>
    </w:p>
    <w:p w:rsidR="009B363E" w:rsidRDefault="00894019">
      <w:pPr>
        <w:pStyle w:val="2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Мнемотехника – система различных приемов, облегчающих запоминание и увеличивающих объем памяти путем образования дополнительных ассоциаций. Мнемотехнические приёмы основан</w:t>
      </w:r>
      <w:r>
        <w:rPr>
          <w:rFonts w:ascii="Times New Roman" w:hAnsi="Times New Roman"/>
          <w:sz w:val="28"/>
          <w:szCs w:val="28"/>
        </w:rPr>
        <w:t>ы в основном на создании ассоциаций или связей между запоминаемыми фактами. Основная часть запоминаемой информации имеет логическую природу. Приёмы мнемотехники связывают между собой факты с помощью образов, обеспечивая надежное запоминание информации.</w:t>
      </w:r>
    </w:p>
    <w:p w:rsidR="009B363E" w:rsidRDefault="00894019">
      <w:pPr>
        <w:pStyle w:val="2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иемы мнемотехники приемлемые для дошкольников:  группировка,  классификация,  ассоциации, схематизация,  структурирование материала,  достраивание материала,  поиск опорного пункта. Эти приемы хороши тем, что уменьшают нагрузку на память ровно во столько р</w:t>
      </w:r>
      <w:r>
        <w:rPr>
          <w:rFonts w:ascii="Times New Roman" w:hAnsi="Times New Roman"/>
          <w:sz w:val="28"/>
          <w:szCs w:val="28"/>
        </w:rPr>
        <w:t>аз, на сколько частей  разделен материал для запоминания.</w:t>
      </w:r>
    </w:p>
    <w:p w:rsidR="009B363E" w:rsidRDefault="00894019">
      <w:pPr>
        <w:pStyle w:val="2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Любая информация всегда содержит нечто, что может стать опорой  для запоминания. Например для запоминания рассказа , сказки, необходимо использовать несколько опорных пунктов. Это своего рода план для запоминания или мнемический план. В ряде случаев дети л</w:t>
      </w:r>
      <w:r>
        <w:rPr>
          <w:rFonts w:ascii="Times New Roman" w:hAnsi="Times New Roman"/>
          <w:sz w:val="28"/>
          <w:szCs w:val="28"/>
        </w:rPr>
        <w:t xml:space="preserve">егче запоминают материал, если его основное содержание изображается в виде схем. Этот прием называется схематизацией. </w:t>
      </w:r>
    </w:p>
    <w:p w:rsidR="009B363E" w:rsidRDefault="00894019">
      <w:pPr>
        <w:pStyle w:val="2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Структурирование материала, при котором устанавливаются связи внутри материала, воспринимается как  целое. Этот прием позволяет ребенку х</w:t>
      </w:r>
      <w:r>
        <w:rPr>
          <w:rFonts w:ascii="Times New Roman" w:hAnsi="Times New Roman"/>
          <w:sz w:val="28"/>
          <w:szCs w:val="28"/>
        </w:rPr>
        <w:t>орошо запоминать, сохранять и воспроизводить любую информацию.</w:t>
      </w:r>
    </w:p>
    <w:p w:rsidR="009B363E" w:rsidRDefault="00894019">
      <w:pPr>
        <w:pStyle w:val="2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приемами работы с мнемотаблицами значительно сокращает время обучения и одновременно решает задачи, направленные на  развитие основных психических процессов – памяти, внимания, образн</w:t>
      </w:r>
      <w:r>
        <w:rPr>
          <w:rFonts w:ascii="Times New Roman" w:hAnsi="Times New Roman"/>
          <w:sz w:val="28"/>
          <w:szCs w:val="28"/>
        </w:rPr>
        <w:t xml:space="preserve">ого мышления, преобразование из абстрактных символов в образы. </w:t>
      </w:r>
    </w:p>
    <w:p w:rsidR="009B363E" w:rsidRDefault="009B363E">
      <w:pPr>
        <w:pStyle w:val="21"/>
        <w:spacing w:before="0" w:after="0"/>
        <w:rPr>
          <w:rFonts w:ascii="Times New Roman" w:hAnsi="Times New Roman"/>
          <w:sz w:val="28"/>
          <w:szCs w:val="28"/>
        </w:rPr>
      </w:pPr>
    </w:p>
    <w:p w:rsidR="009B363E" w:rsidRDefault="00894019">
      <w:pPr>
        <w:pStyle w:val="21"/>
        <w:spacing w:before="0"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Технология коллективного способа обучения (Дьяченко В.К.)</w:t>
      </w:r>
    </w:p>
    <w:p w:rsidR="009B363E" w:rsidRDefault="00894019">
      <w:pPr>
        <w:pStyle w:val="2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усвоения материала ( обычно это усвоение правил и алгоритмов деятельности)</w:t>
      </w:r>
    </w:p>
    <w:p w:rsidR="009B363E" w:rsidRDefault="00894019">
      <w:pPr>
        <w:pStyle w:val="2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коммуникативных умений ( слушать, объ</w:t>
      </w:r>
      <w:r>
        <w:rPr>
          <w:rFonts w:ascii="Times New Roman" w:hAnsi="Times New Roman"/>
          <w:sz w:val="28"/>
          <w:szCs w:val="28"/>
        </w:rPr>
        <w:t>яснять, задавать вопросы, аргументировано возражать). Обучение навыкам сотрудничества, совместной творческой деятельности.</w:t>
      </w:r>
    </w:p>
    <w:p w:rsidR="009B363E" w:rsidRDefault="00894019">
      <w:pPr>
        <w:pStyle w:val="2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Коллективная форма обучения означает такую организацию обучения, при которой все участники. Работают друг с другом в парах и состав п</w:t>
      </w:r>
      <w:r>
        <w:rPr>
          <w:rFonts w:ascii="Times New Roman" w:hAnsi="Times New Roman"/>
          <w:sz w:val="28"/>
          <w:szCs w:val="28"/>
        </w:rPr>
        <w:t>ар периодически меняется. В итоге получается, что каждый член коллектива работает по очереди с каждым, при этом  некоторые из них могут работать индивидуально.</w:t>
      </w:r>
    </w:p>
    <w:p w:rsidR="009B363E" w:rsidRDefault="00894019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  <w:bookmarkStart w:id="5" w:name="_Hlk135739386"/>
      <w:r>
        <w:rPr>
          <w:rFonts w:ascii="Times New Roman" w:hAnsi="Times New Roman" w:cs="Times New Roman"/>
          <w:b/>
          <w:i/>
          <w:sz w:val="28"/>
        </w:rPr>
        <w:t xml:space="preserve"> Технология нетрадиционного рисования ( Никитина А.В)</w:t>
      </w:r>
      <w:bookmarkEnd w:id="5"/>
    </w:p>
    <w:p w:rsidR="009B363E" w:rsidRDefault="00894019">
      <w:pPr>
        <w:pStyle w:val="21"/>
        <w:spacing w:before="0"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Пальчиковое рисование, кляксография, зверу</w:t>
      </w:r>
      <w:r>
        <w:rPr>
          <w:rFonts w:ascii="Times New Roman" w:hAnsi="Times New Roman" w:cs="Times New Roman"/>
          <w:b/>
          <w:i/>
          <w:sz w:val="28"/>
        </w:rPr>
        <w:t>шки из отпечатка, монотипия, рисование пеной, раскраски с объемным контуром, фротажж, силуэт, рисование штампами, невидимые рисунки, рисование солью, гратажж, пластилинография, рисование губкой и ватной палочкой</w:t>
      </w:r>
    </w:p>
    <w:p w:rsidR="009B363E" w:rsidRDefault="00894019">
      <w:pPr>
        <w:pStyle w:val="2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Рисование процесс познания и выражения себя,</w:t>
      </w:r>
      <w:r>
        <w:rPr>
          <w:rFonts w:ascii="Times New Roman" w:hAnsi="Times New Roman" w:cs="Times New Roman"/>
          <w:sz w:val="28"/>
        </w:rPr>
        <w:t xml:space="preserve"> поэтому важно не ставить перед ребенком строгие  рамки и определенные шаблоны, а дать возможность творить. Рисование необычными материалами и методами развивает креативное  мышление и воображение.</w:t>
      </w:r>
    </w:p>
    <w:p w:rsidR="009B363E" w:rsidRDefault="009B363E"/>
    <w:sectPr w:rsidR="009B363E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choolBookCSanPin-Regular">
    <w:altName w:val="Cambria"/>
    <w:charset w:val="CC"/>
    <w:family w:val="roman"/>
    <w:pitch w:val="variable"/>
  </w:font>
  <w:font w:name="SchoolBookCSanPin-Italic">
    <w:altName w:val="Cambria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04E9"/>
    <w:multiLevelType w:val="multilevel"/>
    <w:tmpl w:val="FAB21EC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D21E41"/>
    <w:multiLevelType w:val="multilevel"/>
    <w:tmpl w:val="C0A27AB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FD4819"/>
    <w:multiLevelType w:val="multilevel"/>
    <w:tmpl w:val="3BC8BBB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0D5A52"/>
    <w:multiLevelType w:val="multilevel"/>
    <w:tmpl w:val="9AC4C4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96D1C8F"/>
    <w:multiLevelType w:val="multilevel"/>
    <w:tmpl w:val="7CF084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266E9"/>
    <w:multiLevelType w:val="multilevel"/>
    <w:tmpl w:val="86A6F16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103EE"/>
    <w:multiLevelType w:val="multilevel"/>
    <w:tmpl w:val="D1A40C2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1A5A04"/>
    <w:multiLevelType w:val="multilevel"/>
    <w:tmpl w:val="4DE80AD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E949CC"/>
    <w:multiLevelType w:val="multilevel"/>
    <w:tmpl w:val="B9CC7B3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5E34D2"/>
    <w:multiLevelType w:val="multilevel"/>
    <w:tmpl w:val="1CFE8E6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E45B97"/>
    <w:multiLevelType w:val="multilevel"/>
    <w:tmpl w:val="E59AF1C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CF2CBB"/>
    <w:multiLevelType w:val="multilevel"/>
    <w:tmpl w:val="5B5A0D7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63E"/>
    <w:rsid w:val="00894019"/>
    <w:rsid w:val="009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789E439-559F-402F-AE8C-363E753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8A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C2DD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C2DD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2D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2DDE"/>
    <w:rPr>
      <w:color w:val="800080"/>
      <w:u w:val="single"/>
    </w:rPr>
  </w:style>
  <w:style w:type="character" w:customStyle="1" w:styleId="c0">
    <w:name w:val="c0"/>
    <w:basedOn w:val="a0"/>
    <w:qFormat/>
    <w:rsid w:val="000C2DDE"/>
  </w:style>
  <w:style w:type="character" w:customStyle="1" w:styleId="a5">
    <w:name w:val="Абзац списка Знак"/>
    <w:link w:val="a6"/>
    <w:uiPriority w:val="34"/>
    <w:qFormat/>
    <w:locked/>
    <w:rsid w:val="00765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8"/>
    <w:uiPriority w:val="11"/>
    <w:qFormat/>
    <w:rsid w:val="000C0E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0C0E18"/>
    <w:rPr>
      <w:i/>
      <w:iCs/>
    </w:rPr>
  </w:style>
  <w:style w:type="character" w:customStyle="1" w:styleId="aa">
    <w:name w:val="Верхний колонтитул Знак"/>
    <w:basedOn w:val="a0"/>
    <w:link w:val="ab"/>
    <w:uiPriority w:val="99"/>
    <w:semiHidden/>
    <w:qFormat/>
    <w:rsid w:val="001200A7"/>
  </w:style>
  <w:style w:type="character" w:customStyle="1" w:styleId="ac">
    <w:name w:val="Нижний колонтитул Знак"/>
    <w:basedOn w:val="a0"/>
    <w:link w:val="ad"/>
    <w:uiPriority w:val="99"/>
    <w:semiHidden/>
    <w:qFormat/>
    <w:rsid w:val="001200A7"/>
  </w:style>
  <w:style w:type="character" w:customStyle="1" w:styleId="FontStyle217">
    <w:name w:val="Font Style217"/>
    <w:uiPriority w:val="99"/>
    <w:qFormat/>
    <w:rsid w:val="001D19F5"/>
    <w:rPr>
      <w:rFonts w:ascii="Microsoft Sans Serif" w:hAnsi="Microsoft Sans Serif" w:cs="Microsoft Sans Serif"/>
      <w:sz w:val="14"/>
      <w:szCs w:val="14"/>
    </w:rPr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link w:val="a5"/>
    <w:uiPriority w:val="99"/>
    <w:qFormat/>
    <w:rsid w:val="000C2D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D01276"/>
    <w:rPr>
      <w:rFonts w:eastAsia="Times New Roman" w:cs="Calibri"/>
      <w:lang w:eastAsia="ru-RU"/>
    </w:rPr>
  </w:style>
  <w:style w:type="paragraph" w:styleId="a8">
    <w:name w:val="Subtitle"/>
    <w:basedOn w:val="a"/>
    <w:next w:val="a"/>
    <w:link w:val="a7"/>
    <w:uiPriority w:val="11"/>
    <w:qFormat/>
    <w:rsid w:val="000C0E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4">
    <w:name w:val="Колонтитул"/>
    <w:basedOn w:val="a"/>
    <w:qFormat/>
  </w:style>
  <w:style w:type="paragraph" w:styleId="ab">
    <w:name w:val="header"/>
    <w:basedOn w:val="a"/>
    <w:link w:val="aa"/>
    <w:uiPriority w:val="99"/>
    <w:semiHidden/>
    <w:unhideWhenUsed/>
    <w:rsid w:val="001200A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semiHidden/>
    <w:unhideWhenUsed/>
    <w:rsid w:val="001200A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body">
    <w:name w:val="body"/>
    <w:basedOn w:val="a"/>
    <w:uiPriority w:val="99"/>
    <w:qFormat/>
    <w:rsid w:val="00B63D26"/>
    <w:pPr>
      <w:spacing w:beforeAutospacing="1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qFormat/>
    <w:rsid w:val="00B63D26"/>
    <w:pPr>
      <w:widowControl w:val="0"/>
      <w:spacing w:before="75" w:after="75" w:line="240" w:lineRule="auto"/>
    </w:pPr>
    <w:rPr>
      <w:rFonts w:ascii="Arial" w:eastAsia="Lucida Sans Unicode" w:hAnsi="Arial" w:cs="Arial"/>
      <w:color w:val="000000"/>
      <w:kern w:val="2"/>
      <w:sz w:val="20"/>
      <w:szCs w:val="20"/>
      <w:lang w:eastAsia="ru-RU"/>
    </w:rPr>
  </w:style>
  <w:style w:type="paragraph" w:customStyle="1" w:styleId="Style21">
    <w:name w:val="Style21"/>
    <w:basedOn w:val="a"/>
    <w:uiPriority w:val="99"/>
    <w:qFormat/>
    <w:rsid w:val="001D19F5"/>
    <w:pPr>
      <w:widowControl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5">
    <w:name w:val="Содержимое врезки"/>
    <w:basedOn w:val="a"/>
    <w:qFormat/>
  </w:style>
  <w:style w:type="character" w:customStyle="1" w:styleId="11">
    <w:name w:val="Стиль1 Знак"/>
    <w:link w:val="12"/>
    <w:uiPriority w:val="99"/>
    <w:qFormat/>
    <w:locked/>
    <w:rsid w:val="00894019"/>
    <w:rPr>
      <w:rFonts w:ascii="Times New Roman" w:eastAsia="Times New Roman" w:hAnsi="Times New Roman" w:cs="Times New Roman"/>
    </w:rPr>
  </w:style>
  <w:style w:type="paragraph" w:customStyle="1" w:styleId="12">
    <w:name w:val="Стиль1"/>
    <w:basedOn w:val="a"/>
    <w:link w:val="11"/>
    <w:uiPriority w:val="99"/>
    <w:qFormat/>
    <w:rsid w:val="0089401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A9D08-FE27-4D7B-90C3-DD6C71ED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106</Pages>
  <Words>21175</Words>
  <Characters>120701</Characters>
  <Application>Microsoft Office Word</Application>
  <DocSecurity>0</DocSecurity>
  <Lines>1005</Lines>
  <Paragraphs>283</Paragraphs>
  <ScaleCrop>false</ScaleCrop>
  <Company/>
  <LinksUpToDate>false</LinksUpToDate>
  <CharactersWithSpaces>141593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Admin2017</dc:creator>
  <dc:description/>
  <cp:lastModifiedBy>iru</cp:lastModifiedBy>
  <cp:revision>110</cp:revision>
  <dcterms:created xsi:type="dcterms:W3CDTF">2023-07-11T23:51:00Z</dcterms:created>
  <dcterms:modified xsi:type="dcterms:W3CDTF">2024-04-27T05:31:00Z</dcterms:modified>
  <dc:language>ru-RU</dc:language>
</cp:coreProperties>
</file>