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C56CBA" w:rsidRPr="00C56CBA" w:rsidRDefault="00C56CBA" w:rsidP="0038536C">
      <w:pPr>
        <w:shd w:val="clear" w:color="auto" w:fill="FFFFFF"/>
        <w:spacing w:before="75" w:after="75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Протокол № 4</w:t>
      </w:r>
      <w:r w:rsidR="00107F6D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 от 28 мая 2020г</w:t>
      </w:r>
    </w:p>
    <w:p w:rsidR="00C56CBA" w:rsidRPr="00C56CBA" w:rsidRDefault="00C56CBA" w:rsidP="0038536C">
      <w:pPr>
        <w:shd w:val="clear" w:color="auto" w:fill="FFFFFF"/>
        <w:spacing w:before="75" w:after="75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Педагогического совета</w:t>
      </w:r>
    </w:p>
    <w:p w:rsidR="00C56CBA" w:rsidRPr="00C56CBA" w:rsidRDefault="00107F6D" w:rsidP="0038536C">
      <w:pPr>
        <w:shd w:val="clear" w:color="auto" w:fill="FFFFFF"/>
        <w:spacing w:before="75" w:after="75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Тема: 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А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нализ итогов</w:t>
      </w: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 2019-2020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 учебного года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Присутствовало </w:t>
      </w:r>
      <w:r w:rsidR="00107F6D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6 педагогов: Лапшина Л.А., </w:t>
      </w:r>
      <w:proofErr w:type="spellStart"/>
      <w:r w:rsidR="00107F6D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ЛапшинаС.С</w:t>
      </w:r>
      <w:proofErr w:type="spellEnd"/>
      <w:r w:rsidR="00107F6D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., </w:t>
      </w:r>
      <w:proofErr w:type="spellStart"/>
      <w:r w:rsidR="00107F6D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ЛовцоваИ</w:t>
      </w:r>
      <w:proofErr w:type="gramStart"/>
      <w:r w:rsidR="00107F6D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.Л</w:t>
      </w:r>
      <w:proofErr w:type="spellEnd"/>
      <w:proofErr w:type="gramEnd"/>
      <w:r w:rsidR="00107F6D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,  </w:t>
      </w:r>
      <w:proofErr w:type="spellStart"/>
      <w:r w:rsidR="00107F6D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Рукосуева</w:t>
      </w:r>
      <w:proofErr w:type="spellEnd"/>
      <w:r w:rsidR="00107F6D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 И.Н., Лоренц Л.В., Гриневич С.М.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Отсутствовало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 </w:t>
      </w:r>
      <w:r w:rsidR="00107F6D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2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Цели: 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анализ фактического состояния образовательной работы, объективная оценка результатов педагогического процесса, определяющих факторов, влияющих на качество итоговых результатов.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План проведения педагогического совета:</w:t>
      </w:r>
    </w:p>
    <w:p w:rsidR="00C56CBA" w:rsidRPr="00C56CBA" w:rsidRDefault="00107F6D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1</w:t>
      </w:r>
      <w:r w:rsidR="00C56CBA"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 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Итоги выполнения проекта решения п</w:t>
      </w: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едагогического совета № 3 от 25.02 2020г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,</w:t>
      </w:r>
    </w:p>
    <w:p w:rsidR="00107F6D" w:rsidRDefault="00107F6D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2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. Анализ работы педагогического коллектива, реализация задач годового плана работы ДОУ за прошедший учебный год</w:t>
      </w:r>
    </w:p>
    <w:p w:rsidR="00C56CBA" w:rsidRPr="00C56CBA" w:rsidRDefault="00107F6D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07F6D">
        <w:rPr>
          <w:rFonts w:ascii="Verdana" w:eastAsia="Times New Roman" w:hAnsi="Verdana" w:cs="Times New Roman"/>
          <w:b/>
          <w:color w:val="303F50"/>
          <w:sz w:val="21"/>
          <w:szCs w:val="21"/>
          <w:lang w:eastAsia="ru-RU"/>
        </w:rPr>
        <w:t>3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. Результаты мониторинга усвоения детьми образовательной программы и степень готовности подготовительной группы к школьному обучению</w:t>
      </w:r>
    </w:p>
    <w:p w:rsidR="00C56CBA" w:rsidRPr="00C56CBA" w:rsidRDefault="00107F6D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4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. Основные направлени</w:t>
      </w:r>
      <w:proofErr w:type="gramStart"/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я(</w:t>
      </w:r>
      <w:proofErr w:type="gramEnd"/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задачи) на следующий учебный год</w:t>
      </w:r>
    </w:p>
    <w:p w:rsidR="00C56CBA" w:rsidRPr="00C56CBA" w:rsidRDefault="00107F6D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5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. Решение педагогического совета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 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 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Ход педагогического совета</w:t>
      </w:r>
    </w:p>
    <w:p w:rsidR="00C56CBA" w:rsidRPr="00C56CBA" w:rsidRDefault="0038536C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1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. Итоги выполнения проекта решения педагогического совета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По первому вопросу в формате выступила, старший воспитатель </w:t>
      </w:r>
      <w:r w:rsidR="00107F6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Гриневич С.М.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все решения предыдущего педсовета выполнены в </w:t>
      </w:r>
      <w:r w:rsidR="00107F6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полном объёме, а именно педагоги используют в работе методы, приемы, технологии</w:t>
      </w:r>
      <w:r w:rsidR="00107F6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 которым относятся:, экспериментирование, мнемотехника, </w:t>
      </w:r>
      <w:proofErr w:type="spell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логоритмика</w:t>
      </w:r>
      <w:proofErr w:type="spell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</w:t>
      </w:r>
      <w:r w:rsidR="00107F6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ТРИЗ</w:t>
      </w:r>
      <w:proofErr w:type="gramStart"/>
      <w:r w:rsidR="00107F6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proofErr w:type="gram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="00107F6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каждая из технологий не развивается а применяется на начальном уровне, поэтому применение технологий развития речи</w:t>
      </w:r>
      <w:r w:rsidR="005B4B5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после обсуждения решили перенести на будущий год.</w:t>
      </w:r>
    </w:p>
    <w:p w:rsidR="00C56CBA" w:rsidRPr="00C56CBA" w:rsidRDefault="0038536C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2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. Анализ деятельности ДОУ за прошедший учебный год: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Об итогах учебного года перед коллективом </w:t>
      </w:r>
      <w:r w:rsidR="005B4B5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педагогов выступила и.о</w:t>
      </w:r>
      <w:proofErr w:type="gramStart"/>
      <w:r w:rsidR="005B4B5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.р</w:t>
      </w:r>
      <w:proofErr w:type="gramEnd"/>
      <w:r w:rsidR="005B4B5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уководителя Лапшина С.С,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Планирование образовательной деятельности дошкольного учреждения – обязательный инструмент управления работы педагогов и педагогическим процессом в целом. Для определения эффективности деятельности ДОУ в том или ином направлении необходимо проанализировать выполнение поставленных задач на конкретный отрезок времени.</w:t>
      </w:r>
      <w:r w:rsidR="005B4B5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София Сергеевна 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сделала анализ работы за прошедший учебный год: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Уровень квалификации педагогических работников: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 Педагогических работников с первой квалификацио</w:t>
      </w:r>
      <w:r w:rsidR="005B4B5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нной категорией в учреждении: 63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%. Процент педагогов соответст</w:t>
      </w:r>
      <w:r w:rsidR="005B4B5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вующих занимаемой должности - 37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%.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При характеристике возрастного состава педагогического коллектива отмечена тенденция к увеличению числа сотрудников в возрасте от 30 до 55 лет. В коллективе имеются молодые педагоги, которым </w:t>
      </w:r>
      <w:proofErr w:type="gram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оказываются меры</w:t>
      </w:r>
      <w:proofErr w:type="gram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поддержки и консультативной помощи.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Обеспечивая непрерывность повышения квалификации в рамках курсовой переподготовки определяем</w:t>
      </w:r>
      <w:proofErr w:type="gram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направления в решении актуальных проблем качества дошкольного образования, укрепляем профессиональные контакты с педагогами, формируем позитивное отношение к инновационной деятельности в дошкольном образовании.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Сохранение и поддержание здоровья детей: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Реализуются </w:t>
      </w:r>
      <w:proofErr w:type="spell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здоровьесохраняющие</w:t>
      </w:r>
      <w:proofErr w:type="spell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технологии, утренняя гимнастика и гимнастика после сна, дыхательная гимнастика, </w:t>
      </w:r>
      <w:proofErr w:type="spell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самомассаж</w:t>
      </w:r>
      <w:proofErr w:type="spell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витаминотерапия, закаливание, проведение третьего физкультурного занятия на улице, физкультминуток на занятиях статического характера. Реализация </w:t>
      </w:r>
      <w:proofErr w:type="spell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физкультурно</w:t>
      </w:r>
      <w:proofErr w:type="spell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- оздоровительного направления обеспечивалась слаженной работой воспитателей, инструктора по физической культуре и медсестры на основе интегративного подхода </w:t>
      </w:r>
      <w:proofErr w:type="gram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</w:t>
      </w:r>
      <w:proofErr w:type="gram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осуществлением оздоровительных, образовательных задач физического развития дошкольников. Данная задача решается как в рамках реализации основной части образовательной программы ДОУ, </w:t>
      </w:r>
      <w:r w:rsidR="008C184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и в 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вариативной (парциальной) программы</w:t>
      </w:r>
      <w:r w:rsidR="008C1849" w:rsidRPr="008C184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="008C1849"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Толмачёвой «Будь здоров малыш».</w:t>
      </w:r>
      <w:r w:rsidR="008C184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ДОУ созданы условия, обеспечивающие безопасность, воспитанников и сотрудников учреждения. Профилактические мероприятия, направленные на сохранение здоровья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 способствуют достижению стабильных показателей работы. Реализуя основную образовательную программу, педагогический коллектив обеспечивает развитие здорового ребенка, через интегрированное использование всех средств физического воспитания.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 xml:space="preserve">Оснащённость образовательного процесса в соответствии с ФГОС </w:t>
      </w:r>
      <w:proofErr w:type="gramStart"/>
      <w:r w:rsidRPr="00C56CBA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ДО</w:t>
      </w:r>
      <w:proofErr w:type="gramEnd"/>
      <w:r w:rsidRPr="00C56CBA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: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в групповых помещениях ДОУ создана развивающая предметно-пространственная среда, которая оснащена дидактическим материалом и пособиями для разнообразной продуктивной деятельности: музыкальной, театрализованной, физкультурно-оздоровительной, трудовой. Расположение мебели, игрового материала отвечает требованиям ФГОС, техники безопасности, санитарно-гигиеническим нормам, физиологии детей, принципам функционального комфорта.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каждой возрастной группе в детском саду создана микросреда, имеющая три зоны: активная, рабочая, спокойная. </w:t>
      </w: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Активная зона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включает в себя: «Центр сюжетно-ролевой игры», «</w:t>
      </w:r>
      <w:r w:rsidR="008C184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Центр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музыки и театра». </w:t>
      </w: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Рабочая зона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состоит из центров: «Творческая мастерская», «Развитие речи», «</w:t>
      </w:r>
      <w:proofErr w:type="spell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Сенсорика</w:t>
      </w:r>
      <w:proofErr w:type="spell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«Строительно-конструктивный», «Песка и воды», «Исследовательский». </w:t>
      </w: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Спокойная зона: 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«Мини-библиотека»</w:t>
      </w:r>
      <w:r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, 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«Центр уединения», «Центр настольно-печатных игр», 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Развивающая предметно-пространственная среда способствует всестороннему развитию личности ребёнка. Расположение мебели, игрового материала отвечает требованиям </w:t>
      </w:r>
      <w:proofErr w:type="spell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СанПина</w:t>
      </w:r>
      <w:proofErr w:type="spell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ФГОС, безопасности, санитарно-гигиеническим нормам, физиологии детей.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Анализ образовательной деятельности</w:t>
      </w:r>
    </w:p>
    <w:p w:rsidR="00C56CBA" w:rsidRPr="00C56CBA" w:rsidRDefault="008C1849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МК</w:t>
      </w:r>
      <w:r w:rsidR="00C56CBA"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ДОУ реализует образовательную программу, разработанную в соответствии с федеральным государственным образовательным стандартом дошкольного образования и с учетом соответствующих примерных основных образовательных программ дошкольного образования.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основу организации образовательной деятельности включен принцип индивидуализации образования с ведущей игровой деятельностью</w:t>
      </w:r>
      <w:proofErr w:type="gramStart"/>
      <w:r w:rsidR="008C184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proofErr w:type="gramEnd"/>
      <w:r w:rsidR="008C184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="008C184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 традиционным переходом 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от </w:t>
      </w:r>
      <w:r w:rsidR="008C184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учебных материалов</w:t>
      </w: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 решению задач комплексного воспитания дошкольников (во всех образовательных областях: познавательное, социально-коммуникативное, художественно-эстетическое, речевое, физическое воспитание), осуществляется в разных формах совместной деятельности взрослых и детей, а также в самостоятельной деятельности.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работе с детьми педагоги применяют современные методики и технологии, позволяющие проявлять им самостоятельность, инициативу и творчество: </w:t>
      </w:r>
      <w:proofErr w:type="spell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здоровьесберегающие</w:t>
      </w:r>
      <w:proofErr w:type="spell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технологии, игровые технологии, личностно-ориентированные технологии, информационно-коммуникативные, технологии проектной деятельности.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Особенности взаимодействия с семьями воспитанников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Основные задачи, стоящие перед дошкольным учреждением в работе с родителями: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изучение семей детей;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привлечение родителей к активному участию в деятельности учреждения;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просвещение родителей в области педагогики и детской психологии;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изучение семейного опыта воспитания и обучения.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Современные формы взаимодействия детского сада и семьи: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Анкетирование;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Родительские собрания;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Наглядно - информационные и просветительские материалы;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</w:t>
      </w:r>
      <w:proofErr w:type="spell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Досуговые</w:t>
      </w:r>
      <w:proofErr w:type="spell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мероприятия;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Дистанционные конкурсы совместного творчества;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Проекты и др.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Работа с родителями направлена на повышение их педагогической культуры, гармонизацию и </w:t>
      </w:r>
      <w:proofErr w:type="spell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гуманизацию</w:t>
      </w:r>
      <w:proofErr w:type="spell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детско-родительских отношений. Взаимодействие достигается за счёт включения родителей, как субъектов образовательного процесса, в события на уровне групп и учреждения. Взаимодействие детского сада с семьями воспитанников носит систематический, плановый характер.</w:t>
      </w:r>
    </w:p>
    <w:p w:rsidR="00C56CBA" w:rsidRPr="00C56CBA" w:rsidRDefault="008C1849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lastRenderedPageBreak/>
        <w:t>3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.</w:t>
      </w:r>
      <w:r w:rsidR="00C56CBA"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Результаты мониторинга усвоения детьми образовательной программы и степень готовности подготовительной группы к школьному обучению</w:t>
      </w:r>
    </w:p>
    <w:p w:rsidR="00C56CBA" w:rsidRPr="00C56CBA" w:rsidRDefault="008C1849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Гриневич С.М.</w:t>
      </w:r>
      <w:r w:rsidR="00C56CBA"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отметила, что в связи с пандемией мониторинг усвоения детьми образовательной программы на конец учебного го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да  проводился по итогам показателей развития детей  на апрель, т.к. </w:t>
      </w:r>
      <w:r w:rsidR="00C56CBA"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дети находятся в режиме самоизоляции.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</w:t>
      </w:r>
    </w:p>
    <w:p w:rsidR="00C56CBA" w:rsidRPr="00C56CBA" w:rsidRDefault="008C1849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4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. Основные направления (задачи) на следующий учебный год</w:t>
      </w:r>
    </w:p>
    <w:p w:rsidR="00C56CBA" w:rsidRPr="00C56CBA" w:rsidRDefault="008C1849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своём выступлении  ЛАПШИНА С</w:t>
      </w:r>
      <w:r w:rsidR="0038536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С. </w:t>
      </w:r>
      <w:r w:rsidR="00C56CBA"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отметила, что в современных условиях модернизации образования ДОУ представляет собой открытую и развивающуюся систему. Переход от традиций к новому качеству педагогического проце</w:t>
      </w:r>
      <w:r w:rsidR="0038536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сса направлен на достижение целей развития, </w:t>
      </w:r>
      <w:r w:rsidR="00C56CBA"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через реализацию направлений на следующий учебный год: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повышение качества образования через выполнение мероприятий в реал</w:t>
      </w:r>
      <w:r w:rsidR="0038536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изации  проектов (каждый педагог выбирает 3 проекта в течение учебного года и защищает их)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внедрение эффективных, инновационных технологий улучшение качества дошкольного образования для достижения роста числа выпускников ДОУ, успешно социализирующихся и усваивающих образовательную программу школы;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обеспечение оптимальных условий сохранения и развития здоровья воспитанников и педагогов ДОУ;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увеличение числа педагогов и специалистов, участвующих в инновационных образовательных процессах и применяющих их в работе с дошкольниками;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поиск инновационных подходов во взаимодействии ДОУ с семьёй, социальным окружением;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достижение положительных качественных и количественных изменений в материально-техническом обеспечении ДОУ для формирования оптимальной развивающейся предметно-пространственной среды.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Направления представляемых мероприятий направлены на оптимизацию всех сторон образовательного процесса, </w:t>
      </w:r>
      <w:proofErr w:type="gramStart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включая управление детским садом и находятся</w:t>
      </w:r>
      <w:proofErr w:type="gramEnd"/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во взаимосвязи со стратегическими задачами Программы развития детского сада.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</w:t>
      </w:r>
    </w:p>
    <w:p w:rsidR="00C56CBA" w:rsidRPr="00C56CBA" w:rsidRDefault="0038536C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5</w:t>
      </w:r>
      <w:r w:rsidR="00C56CBA" w:rsidRPr="00C56CB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. Решение педагогического совета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работу педагогического коллектива детского сада в 2019-2020 учебном году признать удовлетворительной;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продолжать активное участие в проектах, конкурсах, фестивалях, и семинарах различных уровней и привлекать родителей к данной деятельности;</w:t>
      </w:r>
    </w:p>
    <w:p w:rsidR="00C56CBA" w:rsidRPr="00C56CBA" w:rsidRDefault="00C56CBA" w:rsidP="00C56CB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наметить направления деятельности педагогического коллектива исходя из итогов прошедшего года.</w:t>
      </w:r>
    </w:p>
    <w:p w:rsidR="00C56CBA" w:rsidRPr="00C56CBA" w:rsidRDefault="00C56CBA" w:rsidP="00C56CBA">
      <w:pPr>
        <w:shd w:val="clear" w:color="auto" w:fill="FFFFFF"/>
        <w:spacing w:after="15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56C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C56CBA" w:rsidRPr="00C56CBA" w:rsidRDefault="00C56CBA" w:rsidP="00C56C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56CB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C56CBA" w:rsidRPr="00C56CBA" w:rsidRDefault="00C56CBA" w:rsidP="00C56CB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  <w:r w:rsidRPr="00C56CBA"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  <w:t>    </w:t>
      </w:r>
    </w:p>
    <w:p w:rsidR="00C56CBA" w:rsidRPr="00C56CBA" w:rsidRDefault="00C56CBA" w:rsidP="00C56CBA">
      <w:pPr>
        <w:shd w:val="clear" w:color="auto" w:fill="FFFFFF"/>
        <w:spacing w:after="0" w:line="315" w:lineRule="atLeast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  <w:r w:rsidRPr="00C56CBA"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  <w:t> </w:t>
      </w:r>
    </w:p>
    <w:p w:rsidR="0038536C" w:rsidRPr="00F42FC0" w:rsidRDefault="0038536C" w:rsidP="0038536C">
      <w:pPr>
        <w:jc w:val="center"/>
        <w:rPr>
          <w:rFonts w:ascii="Times New Roman" w:hAnsi="Times New Roman"/>
        </w:rPr>
      </w:pPr>
      <w:r w:rsidRPr="00F42FC0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казенное</w:t>
      </w:r>
      <w:r w:rsidRPr="00F42FC0">
        <w:rPr>
          <w:rFonts w:ascii="Times New Roman" w:hAnsi="Times New Roman"/>
        </w:rPr>
        <w:t xml:space="preserve"> дошкольное образовательное учреждение</w:t>
      </w:r>
    </w:p>
    <w:p w:rsidR="0038536C" w:rsidRPr="00F42FC0" w:rsidRDefault="0038536C" w:rsidP="003853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Сухобузимский</w:t>
      </w:r>
      <w:proofErr w:type="spellEnd"/>
      <w:r>
        <w:rPr>
          <w:rFonts w:ascii="Times New Roman" w:hAnsi="Times New Roman"/>
        </w:rPr>
        <w:t xml:space="preserve"> детский сад №3»</w:t>
      </w:r>
    </w:p>
    <w:p w:rsidR="00C56CBA" w:rsidRDefault="00C56CBA" w:rsidP="00C56CB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</w:p>
    <w:p w:rsidR="0038536C" w:rsidRDefault="0038536C" w:rsidP="00C56CB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</w:p>
    <w:p w:rsidR="0038536C" w:rsidRDefault="0038536C" w:rsidP="00C56CB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</w:p>
    <w:p w:rsidR="0038536C" w:rsidRDefault="0038536C" w:rsidP="00C56CB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</w:p>
    <w:p w:rsidR="0038536C" w:rsidRDefault="0038536C" w:rsidP="00C56CB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</w:p>
    <w:p w:rsidR="0038536C" w:rsidRDefault="0038536C" w:rsidP="00C56CB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</w:p>
    <w:p w:rsidR="0038536C" w:rsidRDefault="0038536C" w:rsidP="00C56CB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</w:p>
    <w:p w:rsidR="0038536C" w:rsidRDefault="0038536C" w:rsidP="00C56CB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</w:p>
    <w:p w:rsidR="0038536C" w:rsidRPr="00C56CBA" w:rsidRDefault="0038536C" w:rsidP="00C56CB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</w:p>
    <w:p w:rsidR="0038536C" w:rsidRDefault="0038536C" w:rsidP="0038536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Педагогический совет №4</w:t>
      </w:r>
    </w:p>
    <w:p w:rsidR="0038536C" w:rsidRDefault="0038536C" w:rsidP="0038536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8536C" w:rsidRPr="00592E48" w:rsidRDefault="0038536C" w:rsidP="0038536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8536C" w:rsidRPr="0038536C" w:rsidRDefault="0038536C" w:rsidP="0038536C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592E48">
        <w:rPr>
          <w:rFonts w:ascii="Times New Roman" w:hAnsi="Times New Roman"/>
          <w:sz w:val="40"/>
          <w:szCs w:val="40"/>
        </w:rPr>
        <w:t>Тема:</w:t>
      </w:r>
      <w:r w:rsidRPr="00592E48"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>Анализ работы аз 2019-2020 учебный год</w:t>
      </w:r>
      <w:r w:rsidRPr="00592E48">
        <w:rPr>
          <w:rFonts w:ascii="Times New Roman" w:hAnsi="Times New Roman"/>
          <w:b/>
          <w:sz w:val="40"/>
          <w:szCs w:val="40"/>
        </w:rPr>
        <w:t>»</w:t>
      </w: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536C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56CBA" w:rsidRPr="00C56CBA" w:rsidRDefault="0038536C" w:rsidP="00C56CB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t>Май 2020</w:t>
      </w:r>
      <w:r w:rsidR="00C56CBA" w:rsidRPr="00C56C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F26D5" w:rsidRDefault="00FF26D5"/>
    <w:sectPr w:rsidR="00FF26D5" w:rsidSect="00FF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CBA"/>
    <w:rsid w:val="00107F6D"/>
    <w:rsid w:val="0038536C"/>
    <w:rsid w:val="005B4B58"/>
    <w:rsid w:val="007A7A1B"/>
    <w:rsid w:val="008521BC"/>
    <w:rsid w:val="008C1849"/>
    <w:rsid w:val="00C56CBA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CBA"/>
    <w:rPr>
      <w:b/>
      <w:bCs/>
    </w:rPr>
  </w:style>
  <w:style w:type="character" w:styleId="a5">
    <w:name w:val="Emphasis"/>
    <w:basedOn w:val="a0"/>
    <w:uiPriority w:val="20"/>
    <w:qFormat/>
    <w:rsid w:val="00C56CB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6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6C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6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6CB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2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6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3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9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2020-06-30T03:22:00Z</cp:lastPrinted>
  <dcterms:created xsi:type="dcterms:W3CDTF">2020-06-30T02:20:00Z</dcterms:created>
  <dcterms:modified xsi:type="dcterms:W3CDTF">2020-06-30T03:24:00Z</dcterms:modified>
</cp:coreProperties>
</file>