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F7" w:rsidRDefault="00D17A96">
      <w:pPr>
        <w:rPr>
          <w:rFonts w:ascii="Times New Roman" w:hAnsi="Times New Roman" w:cs="Times New Roman"/>
          <w:sz w:val="28"/>
        </w:rPr>
      </w:pPr>
      <w:r w:rsidRPr="00D17A96">
        <w:rPr>
          <w:rFonts w:ascii="Times New Roman" w:hAnsi="Times New Roman" w:cs="Times New Roman"/>
          <w:sz w:val="28"/>
        </w:rPr>
        <w:t>МКДОУ «</w:t>
      </w:r>
      <w:proofErr w:type="spellStart"/>
      <w:r w:rsidRPr="00D17A96">
        <w:rPr>
          <w:rFonts w:ascii="Times New Roman" w:hAnsi="Times New Roman" w:cs="Times New Roman"/>
          <w:sz w:val="28"/>
        </w:rPr>
        <w:t>Сухобузимский</w:t>
      </w:r>
      <w:proofErr w:type="spellEnd"/>
      <w:r w:rsidRPr="00D17A96">
        <w:rPr>
          <w:rFonts w:ascii="Times New Roman" w:hAnsi="Times New Roman" w:cs="Times New Roman"/>
          <w:sz w:val="28"/>
        </w:rPr>
        <w:t xml:space="preserve"> детский сад №3» комбинированного вида</w:t>
      </w:r>
    </w:p>
    <w:p w:rsidR="00D17A96" w:rsidRDefault="00D17A96">
      <w:pPr>
        <w:rPr>
          <w:rFonts w:ascii="Times New Roman" w:hAnsi="Times New Roman" w:cs="Times New Roman"/>
          <w:sz w:val="28"/>
        </w:rPr>
      </w:pPr>
    </w:p>
    <w:p w:rsidR="00D17A96" w:rsidRDefault="00D17A96">
      <w:pPr>
        <w:rPr>
          <w:rFonts w:ascii="Times New Roman" w:hAnsi="Times New Roman" w:cs="Times New Roman"/>
          <w:sz w:val="28"/>
        </w:rPr>
      </w:pPr>
    </w:p>
    <w:p w:rsidR="00D17A96" w:rsidRDefault="00D17A96">
      <w:pPr>
        <w:rPr>
          <w:rFonts w:ascii="Times New Roman" w:hAnsi="Times New Roman" w:cs="Times New Roman"/>
          <w:sz w:val="28"/>
        </w:rPr>
      </w:pPr>
    </w:p>
    <w:p w:rsidR="00D17A96" w:rsidRDefault="00D17A96">
      <w:pPr>
        <w:rPr>
          <w:rFonts w:ascii="Times New Roman" w:hAnsi="Times New Roman" w:cs="Times New Roman"/>
          <w:sz w:val="28"/>
        </w:rPr>
      </w:pPr>
    </w:p>
    <w:p w:rsidR="00D17A96" w:rsidRDefault="00D17A96">
      <w:pPr>
        <w:rPr>
          <w:rFonts w:ascii="Times New Roman" w:hAnsi="Times New Roman" w:cs="Times New Roman"/>
          <w:sz w:val="28"/>
        </w:rPr>
      </w:pPr>
    </w:p>
    <w:p w:rsidR="00D17A96" w:rsidRDefault="00D17A96">
      <w:pPr>
        <w:rPr>
          <w:rFonts w:ascii="Times New Roman" w:hAnsi="Times New Roman" w:cs="Times New Roman"/>
          <w:sz w:val="28"/>
        </w:rPr>
      </w:pPr>
    </w:p>
    <w:p w:rsidR="00D17A96" w:rsidRDefault="00B1414F" w:rsidP="00D17A96">
      <w:pPr>
        <w:jc w:val="center"/>
        <w:rPr>
          <w:rFonts w:ascii="Times New Roman" w:eastAsia="Times New Roman" w:hAnsi="Times New Roman" w:cs="Times New Roman"/>
          <w:color w:val="262633"/>
          <w:sz w:val="4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48"/>
          <w:szCs w:val="23"/>
          <w:lang w:eastAsia="ru-RU"/>
        </w:rPr>
        <w:t>Тематический педсовет №2</w:t>
      </w:r>
    </w:p>
    <w:p w:rsidR="00FB3794" w:rsidRDefault="00FB3794" w:rsidP="00D17A96">
      <w:pPr>
        <w:jc w:val="center"/>
        <w:rPr>
          <w:rFonts w:ascii="Times New Roman" w:eastAsia="Times New Roman" w:hAnsi="Times New Roman" w:cs="Times New Roman"/>
          <w:b/>
          <w:color w:val="262633"/>
          <w:sz w:val="52"/>
          <w:szCs w:val="52"/>
          <w:lang w:eastAsia="ru-RU"/>
        </w:rPr>
      </w:pPr>
    </w:p>
    <w:p w:rsidR="00B1414F" w:rsidRDefault="00B1414F" w:rsidP="00D17A96">
      <w:pPr>
        <w:jc w:val="center"/>
        <w:rPr>
          <w:rFonts w:ascii="Times New Roman" w:eastAsia="Times New Roman" w:hAnsi="Times New Roman" w:cs="Times New Roman"/>
          <w:b/>
          <w:color w:val="262633"/>
          <w:sz w:val="52"/>
          <w:szCs w:val="52"/>
          <w:lang w:eastAsia="ru-RU"/>
        </w:rPr>
      </w:pPr>
      <w:r w:rsidRPr="00B1414F">
        <w:rPr>
          <w:rFonts w:ascii="Times New Roman" w:eastAsia="Times New Roman" w:hAnsi="Times New Roman" w:cs="Times New Roman"/>
          <w:b/>
          <w:color w:val="262633"/>
          <w:sz w:val="52"/>
          <w:szCs w:val="52"/>
          <w:lang w:eastAsia="ru-RU"/>
        </w:rPr>
        <w:t xml:space="preserve">«Сохранение и укрепление </w:t>
      </w:r>
    </w:p>
    <w:p w:rsidR="00B1414F" w:rsidRPr="00B1414F" w:rsidRDefault="00B1414F" w:rsidP="00D17A9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1414F">
        <w:rPr>
          <w:rFonts w:ascii="Times New Roman" w:eastAsia="Times New Roman" w:hAnsi="Times New Roman" w:cs="Times New Roman"/>
          <w:b/>
          <w:color w:val="262633"/>
          <w:sz w:val="52"/>
          <w:szCs w:val="52"/>
          <w:lang w:eastAsia="ru-RU"/>
        </w:rPr>
        <w:t>здоровья воспитанников»</w:t>
      </w:r>
    </w:p>
    <w:p w:rsidR="00D17A96" w:rsidRDefault="00D17A96" w:rsidP="00D17A96">
      <w:pPr>
        <w:jc w:val="center"/>
        <w:rPr>
          <w:rFonts w:ascii="Times New Roman" w:hAnsi="Times New Roman" w:cs="Times New Roman"/>
          <w:sz w:val="56"/>
        </w:rPr>
      </w:pPr>
    </w:p>
    <w:p w:rsidR="00D17A96" w:rsidRDefault="00D17A96" w:rsidP="00D17A96">
      <w:pPr>
        <w:jc w:val="center"/>
        <w:rPr>
          <w:rFonts w:ascii="Times New Roman" w:hAnsi="Times New Roman" w:cs="Times New Roman"/>
          <w:sz w:val="56"/>
        </w:rPr>
      </w:pPr>
    </w:p>
    <w:p w:rsidR="00D17A96" w:rsidRDefault="00D17A96" w:rsidP="00D17A96">
      <w:pPr>
        <w:jc w:val="center"/>
        <w:rPr>
          <w:rFonts w:ascii="Times New Roman" w:hAnsi="Times New Roman" w:cs="Times New Roman"/>
          <w:sz w:val="56"/>
        </w:rPr>
      </w:pPr>
    </w:p>
    <w:p w:rsidR="00D17A96" w:rsidRDefault="00D17A96" w:rsidP="00D17A96">
      <w:pPr>
        <w:jc w:val="center"/>
        <w:rPr>
          <w:rFonts w:ascii="Times New Roman" w:hAnsi="Times New Roman" w:cs="Times New Roman"/>
          <w:sz w:val="56"/>
        </w:rPr>
      </w:pPr>
    </w:p>
    <w:p w:rsidR="00D17A96" w:rsidRDefault="00D17A96" w:rsidP="00D17A96">
      <w:pPr>
        <w:jc w:val="center"/>
        <w:rPr>
          <w:rFonts w:ascii="Times New Roman" w:hAnsi="Times New Roman" w:cs="Times New Roman"/>
          <w:sz w:val="56"/>
        </w:rPr>
      </w:pPr>
    </w:p>
    <w:p w:rsidR="00D17A96" w:rsidRDefault="00D17A96" w:rsidP="00D17A96">
      <w:pPr>
        <w:jc w:val="right"/>
        <w:rPr>
          <w:rFonts w:ascii="Times New Roman" w:hAnsi="Times New Roman" w:cs="Times New Roman"/>
          <w:sz w:val="32"/>
        </w:rPr>
      </w:pPr>
    </w:p>
    <w:p w:rsidR="00D17A96" w:rsidRDefault="00D17A96" w:rsidP="00D17A96">
      <w:pPr>
        <w:jc w:val="right"/>
        <w:rPr>
          <w:rFonts w:ascii="Times New Roman" w:hAnsi="Times New Roman" w:cs="Times New Roman"/>
          <w:sz w:val="32"/>
        </w:rPr>
      </w:pPr>
    </w:p>
    <w:p w:rsidR="00D17A96" w:rsidRDefault="00D17A96" w:rsidP="00D17A96">
      <w:pPr>
        <w:jc w:val="right"/>
        <w:rPr>
          <w:rFonts w:ascii="Times New Roman" w:hAnsi="Times New Roman" w:cs="Times New Roman"/>
          <w:sz w:val="32"/>
        </w:rPr>
      </w:pPr>
    </w:p>
    <w:p w:rsidR="00D17A96" w:rsidRDefault="00D17A96" w:rsidP="00D17A96">
      <w:pPr>
        <w:jc w:val="right"/>
        <w:rPr>
          <w:rFonts w:ascii="Times New Roman" w:hAnsi="Times New Roman" w:cs="Times New Roman"/>
          <w:sz w:val="32"/>
        </w:rPr>
      </w:pPr>
    </w:p>
    <w:p w:rsidR="00D17A96" w:rsidRDefault="00D17A96" w:rsidP="00D17A96">
      <w:pPr>
        <w:jc w:val="right"/>
        <w:rPr>
          <w:rFonts w:ascii="Times New Roman" w:hAnsi="Times New Roman" w:cs="Times New Roman"/>
          <w:sz w:val="32"/>
        </w:rPr>
      </w:pPr>
    </w:p>
    <w:p w:rsidR="00D17A96" w:rsidRPr="00891C37" w:rsidRDefault="00FB3794" w:rsidP="00FB37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>С</w:t>
      </w:r>
      <w:r w:rsidR="00D17A96" w:rsidRPr="00D17A96">
        <w:rPr>
          <w:rFonts w:ascii="Times New Roman" w:hAnsi="Times New Roman" w:cs="Times New Roman"/>
          <w:sz w:val="24"/>
        </w:rPr>
        <w:t>ухобузимское 2022</w:t>
      </w:r>
    </w:p>
    <w:p w:rsidR="00D17A96" w:rsidRPr="00891C37" w:rsidRDefault="00D17A96" w:rsidP="00D17A9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891C37">
        <w:rPr>
          <w:color w:val="010101"/>
          <w:sz w:val="28"/>
          <w:szCs w:val="28"/>
        </w:rPr>
        <w:lastRenderedPageBreak/>
        <w:t>Руководитель</w:t>
      </w:r>
    </w:p>
    <w:p w:rsidR="00D17A96" w:rsidRPr="00891C37" w:rsidRDefault="00D17A96" w:rsidP="00D17A9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891C37">
        <w:rPr>
          <w:color w:val="010101"/>
          <w:sz w:val="28"/>
          <w:szCs w:val="28"/>
        </w:rPr>
        <w:t xml:space="preserve">МКДОУ </w:t>
      </w:r>
      <w:proofErr w:type="spellStart"/>
      <w:r w:rsidRPr="00891C37">
        <w:rPr>
          <w:sz w:val="28"/>
          <w:szCs w:val="28"/>
        </w:rPr>
        <w:t>Сухобузимский</w:t>
      </w:r>
      <w:proofErr w:type="spellEnd"/>
      <w:r w:rsidRPr="00891C37">
        <w:rPr>
          <w:sz w:val="28"/>
          <w:szCs w:val="28"/>
        </w:rPr>
        <w:t xml:space="preserve"> детский сад №3»</w:t>
      </w:r>
      <w:r w:rsidR="0098767F" w:rsidRPr="00891C37">
        <w:rPr>
          <w:color w:val="010101"/>
          <w:sz w:val="28"/>
          <w:szCs w:val="28"/>
        </w:rPr>
        <w:t xml:space="preserve"> </w:t>
      </w:r>
      <w:proofErr w:type="spellStart"/>
      <w:r w:rsidR="0098767F" w:rsidRPr="00891C37">
        <w:rPr>
          <w:color w:val="010101"/>
          <w:sz w:val="28"/>
          <w:szCs w:val="28"/>
        </w:rPr>
        <w:t>ЛапшинаС.С</w:t>
      </w:r>
      <w:proofErr w:type="spellEnd"/>
      <w:r w:rsidR="0098767F" w:rsidRPr="00891C37">
        <w:rPr>
          <w:color w:val="010101"/>
          <w:sz w:val="28"/>
          <w:szCs w:val="28"/>
        </w:rPr>
        <w:t>.</w:t>
      </w:r>
    </w:p>
    <w:p w:rsidR="00D17A96" w:rsidRPr="00891C37" w:rsidRDefault="00D17A96" w:rsidP="00D17A9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891C37">
        <w:rPr>
          <w:color w:val="010101"/>
          <w:sz w:val="28"/>
          <w:szCs w:val="28"/>
        </w:rPr>
        <w:t>ПРОТОКОЛ № 2</w:t>
      </w:r>
    </w:p>
    <w:p w:rsidR="00D17A96" w:rsidRPr="00891C37" w:rsidRDefault="00D17A96" w:rsidP="00D17A9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891C37">
        <w:rPr>
          <w:color w:val="010101"/>
          <w:sz w:val="28"/>
          <w:szCs w:val="28"/>
        </w:rPr>
        <w:t>заседания педагогического совета от 01. 12. 2022 г.</w:t>
      </w:r>
    </w:p>
    <w:p w:rsidR="00D17A96" w:rsidRPr="00891C37" w:rsidRDefault="0098767F" w:rsidP="00D17A9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891C37">
        <w:rPr>
          <w:color w:val="010101"/>
          <w:sz w:val="28"/>
          <w:szCs w:val="28"/>
        </w:rPr>
        <w:t>Присутствовало: 7</w:t>
      </w:r>
      <w:r w:rsidR="00D17A96" w:rsidRPr="00891C37">
        <w:rPr>
          <w:color w:val="010101"/>
          <w:sz w:val="28"/>
          <w:szCs w:val="28"/>
        </w:rPr>
        <w:t xml:space="preserve"> человек (заведующая, воспитатели всех возрастных групп).</w:t>
      </w:r>
    </w:p>
    <w:p w:rsidR="00D17A96" w:rsidRPr="00891C37" w:rsidRDefault="00D17A96" w:rsidP="00D17A9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891C37">
        <w:rPr>
          <w:color w:val="010101"/>
          <w:sz w:val="28"/>
          <w:szCs w:val="28"/>
        </w:rPr>
        <w:t>Председатель: Гриневич С.М</w:t>
      </w:r>
    </w:p>
    <w:p w:rsidR="00D17A96" w:rsidRPr="00891C37" w:rsidRDefault="00D17A96" w:rsidP="00D17A9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891C37">
        <w:rPr>
          <w:color w:val="010101"/>
          <w:sz w:val="28"/>
          <w:szCs w:val="28"/>
        </w:rPr>
        <w:t>Секретарь: Лушникова Н.С. воспитатель</w:t>
      </w:r>
    </w:p>
    <w:p w:rsidR="00D17A96" w:rsidRPr="00891C37" w:rsidRDefault="00D17A96" w:rsidP="00891C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91C37">
        <w:rPr>
          <w:rFonts w:ascii="Times New Roman" w:hAnsi="Times New Roman" w:cs="Times New Roman"/>
          <w:color w:val="010101"/>
          <w:sz w:val="28"/>
          <w:szCs w:val="28"/>
        </w:rPr>
        <w:t>Тема: «</w:t>
      </w:r>
      <w:r w:rsidR="00891C37" w:rsidRPr="00891C37">
        <w:rPr>
          <w:rFonts w:ascii="Times New Roman" w:hAnsi="Times New Roman" w:cs="Times New Roman"/>
          <w:color w:val="000000"/>
          <w:sz w:val="28"/>
          <w:szCs w:val="28"/>
        </w:rPr>
        <w:t>Сохранение и укрепление здоровья воспитанников»</w:t>
      </w:r>
      <w:r w:rsidR="00891C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1C37" w:rsidRDefault="00D17A96" w:rsidP="00891C37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891C37">
        <w:rPr>
          <w:color w:val="010101"/>
          <w:sz w:val="28"/>
          <w:szCs w:val="28"/>
        </w:rPr>
        <w:t>Повестка дня:</w:t>
      </w:r>
      <w:r w:rsidRPr="00891C37">
        <w:rPr>
          <w:color w:val="010101"/>
          <w:sz w:val="28"/>
          <w:szCs w:val="28"/>
        </w:rPr>
        <w:br/>
        <w:t>1. Выполнение решений предыдущего педсовета.</w:t>
      </w:r>
    </w:p>
    <w:p w:rsidR="00B1414F" w:rsidRDefault="00891C37" w:rsidP="00B1414F">
      <w:pPr>
        <w:pStyle w:val="a3"/>
        <w:spacing w:before="0" w:beforeAutospacing="0" w:after="240" w:afterAutospacing="0"/>
        <w:ind w:right="-284"/>
        <w:rPr>
          <w:color w:val="000000"/>
          <w:sz w:val="28"/>
          <w:szCs w:val="28"/>
        </w:rPr>
      </w:pPr>
      <w:r w:rsidRPr="00891C37">
        <w:rPr>
          <w:color w:val="000000"/>
          <w:sz w:val="28"/>
          <w:szCs w:val="28"/>
        </w:rPr>
        <w:t>2. Применение здоровьесберегающих метод</w:t>
      </w:r>
      <w:r w:rsidR="00B1414F">
        <w:rPr>
          <w:color w:val="000000"/>
          <w:sz w:val="28"/>
          <w:szCs w:val="28"/>
        </w:rPr>
        <w:t>ов и приемов в образовательной д</w:t>
      </w:r>
      <w:r w:rsidRPr="00891C37">
        <w:rPr>
          <w:color w:val="000000"/>
          <w:sz w:val="28"/>
          <w:szCs w:val="28"/>
        </w:rPr>
        <w:t>еятельности с детьми</w:t>
      </w:r>
      <w:r w:rsidR="00B1414F">
        <w:rPr>
          <w:color w:val="000000"/>
          <w:sz w:val="28"/>
          <w:szCs w:val="28"/>
        </w:rPr>
        <w:t>.</w:t>
      </w:r>
    </w:p>
    <w:p w:rsidR="00891C37" w:rsidRPr="00B1414F" w:rsidRDefault="00891C37" w:rsidP="00B1414F">
      <w:pPr>
        <w:pStyle w:val="a3"/>
        <w:spacing w:before="0" w:beforeAutospacing="0" w:after="240" w:afterAutospacing="0"/>
        <w:ind w:right="-284"/>
        <w:rPr>
          <w:color w:val="000000"/>
          <w:sz w:val="28"/>
          <w:szCs w:val="28"/>
        </w:rPr>
      </w:pPr>
      <w:r w:rsidRPr="00891C37">
        <w:rPr>
          <w:color w:val="000000"/>
          <w:sz w:val="28"/>
          <w:szCs w:val="28"/>
        </w:rPr>
        <w:t xml:space="preserve"> Выступления педагогов из опыта работы по оздоровлению </w:t>
      </w:r>
      <w:r w:rsidR="00B1414F">
        <w:rPr>
          <w:color w:val="000000"/>
          <w:sz w:val="28"/>
          <w:szCs w:val="28"/>
        </w:rPr>
        <w:t xml:space="preserve"> и укреплению здоровья </w:t>
      </w:r>
      <w:r w:rsidRPr="00891C37">
        <w:rPr>
          <w:color w:val="000000"/>
          <w:sz w:val="28"/>
          <w:szCs w:val="28"/>
        </w:rPr>
        <w:t>дошкольников, профилактики заболеваемости.                 </w:t>
      </w:r>
    </w:p>
    <w:p w:rsidR="00891C37" w:rsidRPr="00891C37" w:rsidRDefault="00891C37" w:rsidP="00891C3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91C37">
        <w:rPr>
          <w:rFonts w:ascii="Times New Roman" w:hAnsi="Times New Roman" w:cs="Times New Roman"/>
          <w:color w:val="000000"/>
          <w:sz w:val="28"/>
          <w:szCs w:val="28"/>
        </w:rPr>
        <w:t>3. Анализ овладения детьми основными видами движений.                   </w:t>
      </w:r>
    </w:p>
    <w:p w:rsidR="00891C37" w:rsidRPr="00891C37" w:rsidRDefault="00891C37" w:rsidP="00891C3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91C37">
        <w:rPr>
          <w:rFonts w:ascii="Times New Roman" w:hAnsi="Times New Roman" w:cs="Times New Roman"/>
          <w:color w:val="000000"/>
          <w:sz w:val="28"/>
          <w:szCs w:val="28"/>
        </w:rPr>
        <w:t>4. Диалоговая  игра «Здоровье – это психофизическая гармония».</w:t>
      </w:r>
    </w:p>
    <w:p w:rsidR="00891C37" w:rsidRPr="00891C37" w:rsidRDefault="00891C37" w:rsidP="00891C3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91C37">
        <w:rPr>
          <w:rFonts w:ascii="Times New Roman" w:hAnsi="Times New Roman" w:cs="Times New Roman"/>
          <w:color w:val="000000"/>
          <w:sz w:val="28"/>
          <w:szCs w:val="28"/>
        </w:rPr>
        <w:t>5 Решение педсовета</w:t>
      </w:r>
    </w:p>
    <w:p w:rsidR="00D17A96" w:rsidRPr="00891C37" w:rsidRDefault="00891C37" w:rsidP="00891C37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6</w:t>
      </w:r>
      <w:r w:rsidR="0098767F" w:rsidRPr="00891C37">
        <w:rPr>
          <w:color w:val="010101"/>
          <w:sz w:val="28"/>
          <w:szCs w:val="28"/>
        </w:rPr>
        <w:t xml:space="preserve">.Разное </w:t>
      </w:r>
    </w:p>
    <w:p w:rsidR="00D17A96" w:rsidRPr="00891C37" w:rsidRDefault="00D17A96" w:rsidP="00D17A9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891C37">
        <w:rPr>
          <w:color w:val="010101"/>
          <w:sz w:val="28"/>
          <w:szCs w:val="28"/>
        </w:rPr>
        <w:t>Ход:</w:t>
      </w:r>
    </w:p>
    <w:p w:rsidR="00B1414F" w:rsidRPr="00B1414F" w:rsidRDefault="00D17A96" w:rsidP="00B1414F">
      <w:pPr>
        <w:pStyle w:val="a3"/>
        <w:spacing w:line="276" w:lineRule="auto"/>
        <w:rPr>
          <w:sz w:val="28"/>
          <w:szCs w:val="28"/>
        </w:rPr>
      </w:pPr>
      <w:r w:rsidRPr="00891C37">
        <w:rPr>
          <w:color w:val="010101"/>
          <w:sz w:val="28"/>
          <w:szCs w:val="28"/>
        </w:rPr>
        <w:t xml:space="preserve">По первому вопросу: выступила Председатель </w:t>
      </w:r>
      <w:r w:rsidR="0098767F" w:rsidRPr="00891C37">
        <w:rPr>
          <w:color w:val="010101"/>
          <w:sz w:val="28"/>
          <w:szCs w:val="28"/>
        </w:rPr>
        <w:t>Лапшина С.С</w:t>
      </w:r>
      <w:r w:rsidR="00B1414F">
        <w:rPr>
          <w:color w:val="010101"/>
          <w:sz w:val="28"/>
          <w:szCs w:val="28"/>
        </w:rPr>
        <w:t>.</w:t>
      </w:r>
      <w:r w:rsidRPr="00891C37">
        <w:rPr>
          <w:color w:val="010101"/>
          <w:sz w:val="28"/>
          <w:szCs w:val="28"/>
        </w:rPr>
        <w:t xml:space="preserve"> – она огласила текст реш</w:t>
      </w:r>
      <w:r w:rsidR="0098767F" w:rsidRPr="00891C37">
        <w:rPr>
          <w:color w:val="010101"/>
          <w:sz w:val="28"/>
          <w:szCs w:val="28"/>
        </w:rPr>
        <w:t>ения пе</w:t>
      </w:r>
      <w:r w:rsidR="00577DA1" w:rsidRPr="00891C37">
        <w:rPr>
          <w:color w:val="010101"/>
          <w:sz w:val="28"/>
          <w:szCs w:val="28"/>
        </w:rPr>
        <w:t>дагогического совета № 1 от 30.08</w:t>
      </w:r>
      <w:r w:rsidR="0098767F" w:rsidRPr="00891C37">
        <w:rPr>
          <w:color w:val="010101"/>
          <w:sz w:val="28"/>
          <w:szCs w:val="28"/>
        </w:rPr>
        <w:t>.2022</w:t>
      </w:r>
      <w:r w:rsidRPr="00891C37">
        <w:rPr>
          <w:color w:val="010101"/>
          <w:sz w:val="28"/>
          <w:szCs w:val="28"/>
        </w:rPr>
        <w:t xml:space="preserve"> г. И зачитала выписку из протокола, в которой указано, что общим голосованием было решено</w:t>
      </w:r>
      <w:r w:rsidRPr="00B1414F">
        <w:rPr>
          <w:color w:val="010101"/>
          <w:sz w:val="28"/>
          <w:szCs w:val="28"/>
        </w:rPr>
        <w:t>:</w:t>
      </w:r>
      <w:r w:rsidR="00B1414F" w:rsidRPr="00B1414F">
        <w:rPr>
          <w:sz w:val="28"/>
          <w:szCs w:val="28"/>
        </w:rPr>
        <w:t xml:space="preserve"> </w:t>
      </w:r>
      <w:r w:rsidR="00B1414F">
        <w:rPr>
          <w:sz w:val="28"/>
          <w:szCs w:val="28"/>
        </w:rPr>
        <w:t xml:space="preserve"> </w:t>
      </w:r>
      <w:r w:rsidR="00B1414F" w:rsidRPr="00B1414F">
        <w:rPr>
          <w:sz w:val="28"/>
          <w:szCs w:val="28"/>
        </w:rPr>
        <w:t xml:space="preserve">Внесение изменений и дополнения в ООП </w:t>
      </w:r>
      <w:proofErr w:type="gramStart"/>
      <w:r w:rsidR="00B1414F" w:rsidRPr="00B1414F">
        <w:rPr>
          <w:sz w:val="28"/>
          <w:szCs w:val="28"/>
        </w:rPr>
        <w:t>ДО</w:t>
      </w:r>
      <w:proofErr w:type="gramEnd"/>
      <w:r w:rsidR="00B1414F" w:rsidRPr="00B1414F">
        <w:rPr>
          <w:sz w:val="28"/>
          <w:szCs w:val="28"/>
        </w:rPr>
        <w:t>:</w:t>
      </w:r>
    </w:p>
    <w:p w:rsidR="00B1414F" w:rsidRDefault="00B1414F" w:rsidP="00B1414F">
      <w:pPr>
        <w:numPr>
          <w:ilvl w:val="0"/>
          <w:numId w:val="2"/>
        </w:numPr>
        <w:spacing w:after="103" w:line="276" w:lineRule="auto"/>
      </w:pPr>
      <w:r w:rsidRPr="00B1414F">
        <w:rPr>
          <w:rFonts w:ascii="Times New Roman" w:hAnsi="Times New Roman" w:cs="Times New Roman"/>
          <w:sz w:val="28"/>
          <w:szCs w:val="28"/>
        </w:rPr>
        <w:t>включение новых форм и методов работы по патриотическому воспитанию и изучению государственных символов РФ</w:t>
      </w:r>
      <w:r>
        <w:t>;</w:t>
      </w:r>
    </w:p>
    <w:p w:rsidR="00B1414F" w:rsidRPr="00B1414F" w:rsidRDefault="00B1414F" w:rsidP="00B1414F">
      <w:pPr>
        <w:spacing w:after="103" w:line="276" w:lineRule="auto"/>
        <w:rPr>
          <w:rFonts w:ascii="Times New Roman" w:hAnsi="Times New Roman" w:cs="Times New Roman"/>
          <w:sz w:val="28"/>
          <w:szCs w:val="28"/>
        </w:rPr>
      </w:pPr>
      <w:r w:rsidRPr="00B1414F">
        <w:rPr>
          <w:rFonts w:ascii="Times New Roman" w:hAnsi="Times New Roman" w:cs="Times New Roman"/>
          <w:sz w:val="28"/>
          <w:szCs w:val="28"/>
        </w:rPr>
        <w:t>Еженедельно Дети прослушивают гимн России с подъёмом флага в физкультурном зале. Проведены тематические недели по символике Сухобузимского района, нашей Родины России, по символике  Красноярского края, по символике</w:t>
      </w:r>
      <w:proofErr w:type="gramStart"/>
      <w:r w:rsidRPr="00B1414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Выполнено решение педсовета №1.</w:t>
      </w:r>
    </w:p>
    <w:p w:rsidR="00D17A96" w:rsidRPr="00891C37" w:rsidRDefault="00D17A96" w:rsidP="00D17A9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:rsidR="00D17A96" w:rsidRPr="00891C37" w:rsidRDefault="00D17A96" w:rsidP="00D17A9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891C37">
        <w:rPr>
          <w:color w:val="010101"/>
          <w:sz w:val="28"/>
          <w:szCs w:val="28"/>
        </w:rPr>
        <w:t xml:space="preserve">По второму вопросу выступила </w:t>
      </w:r>
      <w:r w:rsidR="00577DA1" w:rsidRPr="00891C37">
        <w:rPr>
          <w:color w:val="010101"/>
          <w:sz w:val="28"/>
          <w:szCs w:val="28"/>
        </w:rPr>
        <w:t>старший воспитатель</w:t>
      </w:r>
      <w:r w:rsidRPr="00891C37">
        <w:rPr>
          <w:color w:val="010101"/>
          <w:sz w:val="28"/>
          <w:szCs w:val="28"/>
        </w:rPr>
        <w:t xml:space="preserve"> </w:t>
      </w:r>
      <w:r w:rsidR="00577DA1" w:rsidRPr="00891C37">
        <w:rPr>
          <w:color w:val="010101"/>
          <w:sz w:val="28"/>
          <w:szCs w:val="28"/>
        </w:rPr>
        <w:t>Гриневич Светлана Михайловна</w:t>
      </w:r>
      <w:r w:rsidRPr="00891C37">
        <w:rPr>
          <w:color w:val="010101"/>
          <w:sz w:val="28"/>
          <w:szCs w:val="28"/>
        </w:rPr>
        <w:t xml:space="preserve">. Одной из главных задач коллектива нашего дошкольного учреждения является </w:t>
      </w:r>
      <w:r w:rsidR="00577DA1" w:rsidRPr="00891C37">
        <w:rPr>
          <w:color w:val="010101"/>
          <w:sz w:val="28"/>
          <w:szCs w:val="28"/>
        </w:rPr>
        <w:t>совершенствовать систему взаимодействия  педагогов и родителей по приобщению дошкольников к сохранению укреплению</w:t>
      </w:r>
      <w:r w:rsidRPr="00891C37">
        <w:rPr>
          <w:color w:val="010101"/>
          <w:sz w:val="28"/>
          <w:szCs w:val="28"/>
        </w:rPr>
        <w:t xml:space="preserve"> здоровья </w:t>
      </w:r>
      <w:r w:rsidR="00577DA1" w:rsidRPr="00891C37">
        <w:rPr>
          <w:color w:val="010101"/>
          <w:sz w:val="28"/>
          <w:szCs w:val="28"/>
        </w:rPr>
        <w:t>воспитанников</w:t>
      </w:r>
      <w:proofErr w:type="gramStart"/>
      <w:r w:rsidR="00577DA1" w:rsidRPr="00891C37">
        <w:rPr>
          <w:color w:val="010101"/>
          <w:sz w:val="28"/>
          <w:szCs w:val="28"/>
        </w:rPr>
        <w:t xml:space="preserve"> ,</w:t>
      </w:r>
      <w:proofErr w:type="gramEnd"/>
      <w:r w:rsidR="00577DA1" w:rsidRPr="00891C37">
        <w:rPr>
          <w:color w:val="010101"/>
          <w:sz w:val="28"/>
          <w:szCs w:val="28"/>
        </w:rPr>
        <w:t xml:space="preserve"> обеспечению физической и психической безопасности, формированию у детей представлений о здоровом образе жизни и основах безопасности жизнедеятельности.</w:t>
      </w:r>
    </w:p>
    <w:p w:rsidR="00D17A96" w:rsidRPr="00891C37" w:rsidRDefault="00D17A96" w:rsidP="00D17A9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891C37">
        <w:rPr>
          <w:color w:val="010101"/>
          <w:sz w:val="28"/>
          <w:szCs w:val="28"/>
        </w:rPr>
        <w:t>И это не случайно, так как нет задачи важнее и вместе с тем сложнее, чем вырастить здорового ребёнка. </w:t>
      </w:r>
    </w:p>
    <w:p w:rsidR="00B1414F" w:rsidRDefault="00D17A96" w:rsidP="00D14E0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891C37">
        <w:rPr>
          <w:color w:val="010101"/>
          <w:sz w:val="28"/>
          <w:szCs w:val="28"/>
        </w:rPr>
        <w:t>Ведь именно в дошкольном возрасте закладывается фундамент здоровья, формируются движения, осанка, приобретаются физические качества, вырабатываются начальные гигиенические навыки и навыки самообслуживания, приобретаются привычки, представления, черты характера, без которых невозможен здоровый образ жизни</w:t>
      </w:r>
      <w:r w:rsidR="00B1414F">
        <w:rPr>
          <w:color w:val="010101"/>
          <w:sz w:val="28"/>
          <w:szCs w:val="28"/>
        </w:rPr>
        <w:t>.</w:t>
      </w:r>
    </w:p>
    <w:p w:rsidR="00D14E03" w:rsidRPr="00891C37" w:rsidRDefault="00D17A96" w:rsidP="00D14E0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891C37">
        <w:rPr>
          <w:color w:val="010101"/>
          <w:sz w:val="28"/>
          <w:szCs w:val="28"/>
        </w:rPr>
        <w:t xml:space="preserve"> Данная работа проводится в нашем учреждении комплексно: она включает в себя профилактику заболеваемости, травматизма, закаливания детей, соблюдение правил </w:t>
      </w:r>
      <w:proofErr w:type="spellStart"/>
      <w:r w:rsidRPr="00891C37">
        <w:rPr>
          <w:color w:val="010101"/>
          <w:sz w:val="28"/>
          <w:szCs w:val="28"/>
        </w:rPr>
        <w:t>СанПина</w:t>
      </w:r>
      <w:proofErr w:type="spellEnd"/>
      <w:r w:rsidRPr="00891C37">
        <w:rPr>
          <w:color w:val="010101"/>
          <w:sz w:val="28"/>
          <w:szCs w:val="28"/>
        </w:rPr>
        <w:t>, своевременно организуются медицинские обследования, контролируется проведение профилактических прививок.</w:t>
      </w:r>
    </w:p>
    <w:p w:rsidR="00D17A96" w:rsidRPr="00891C37" w:rsidRDefault="00D17A96" w:rsidP="00D17A9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891C37">
        <w:rPr>
          <w:color w:val="010101"/>
          <w:sz w:val="28"/>
          <w:szCs w:val="28"/>
        </w:rPr>
        <w:t>Регулярно проводятся наблюдения за организацией оптимальных санитарно-гигиенических условий: обеспечение влажной ежедневной уборки групповых комнат, соблюдение воздушно-теплового режима, физической нагрузки на физкультурных занятиях.</w:t>
      </w:r>
      <w:r w:rsidR="00D14E03" w:rsidRPr="00891C37">
        <w:rPr>
          <w:color w:val="010101"/>
          <w:sz w:val="28"/>
          <w:szCs w:val="28"/>
        </w:rPr>
        <w:t xml:space="preserve"> </w:t>
      </w:r>
      <w:r w:rsidRPr="00891C37">
        <w:rPr>
          <w:color w:val="010101"/>
          <w:sz w:val="28"/>
          <w:szCs w:val="28"/>
        </w:rPr>
        <w:t>Случаи травматизма отсутствуют.</w:t>
      </w:r>
    </w:p>
    <w:p w:rsidR="00D17A96" w:rsidRPr="00891C37" w:rsidRDefault="00D17A96" w:rsidP="00D17A9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891C37">
        <w:rPr>
          <w:color w:val="010101"/>
          <w:sz w:val="28"/>
          <w:szCs w:val="28"/>
        </w:rPr>
        <w:t>В ДОУ разработана система закаливающих мероприятий, которые осуществляются круглый год, их вид и методика меняются в зависимости от сезона и погоды (прогулки, хождение по дорожке здоровья, минутки-побудки, дыхательные гимнастики и другие).</w:t>
      </w:r>
    </w:p>
    <w:p w:rsidR="00D17A96" w:rsidRPr="00891C37" w:rsidRDefault="00D17A96" w:rsidP="00D17A9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891C37">
        <w:rPr>
          <w:color w:val="010101"/>
          <w:sz w:val="28"/>
          <w:szCs w:val="28"/>
        </w:rPr>
        <w:t>Воспитатели ежедневно проводят утреннюю гимнастику, пальчиковую гимнастику, бодрящую гимнастику после сна, физкультминутки на занятиях, с целью предупреждения переутомления, динамические часы на прогулке.</w:t>
      </w:r>
    </w:p>
    <w:p w:rsidR="002341F8" w:rsidRPr="00891C37" w:rsidRDefault="00D17A96" w:rsidP="002341F8">
      <w:pPr>
        <w:rPr>
          <w:rFonts w:ascii="Times New Roman" w:hAnsi="Times New Roman" w:cs="Times New Roman"/>
          <w:sz w:val="28"/>
          <w:szCs w:val="28"/>
        </w:rPr>
      </w:pPr>
      <w:r w:rsidRPr="00891C37">
        <w:rPr>
          <w:rFonts w:ascii="Times New Roman" w:hAnsi="Times New Roman" w:cs="Times New Roman"/>
          <w:color w:val="010101"/>
          <w:sz w:val="28"/>
          <w:szCs w:val="28"/>
        </w:rPr>
        <w:t xml:space="preserve">В детском саду создаются условия для охраны и укрепления здоровья детей, совершенствования их физического здоровья. </w:t>
      </w:r>
      <w:r w:rsidR="002341F8" w:rsidRPr="00891C37">
        <w:rPr>
          <w:rFonts w:ascii="Times New Roman" w:hAnsi="Times New Roman" w:cs="Times New Roman"/>
          <w:sz w:val="28"/>
          <w:szCs w:val="28"/>
        </w:rPr>
        <w:t xml:space="preserve">Во всех группах мебель подобрана по росту и размещена с педагогической целесообразностью, что позволяет стимулировать двигательную активность детей, во всех группах имеется соответствующая еѐ маркировка. </w:t>
      </w:r>
    </w:p>
    <w:p w:rsidR="002341F8" w:rsidRPr="00891C37" w:rsidRDefault="002341F8" w:rsidP="002341F8">
      <w:pPr>
        <w:rPr>
          <w:rFonts w:ascii="Times New Roman" w:hAnsi="Times New Roman" w:cs="Times New Roman"/>
          <w:sz w:val="28"/>
          <w:szCs w:val="28"/>
        </w:rPr>
      </w:pPr>
      <w:r w:rsidRPr="00891C37">
        <w:rPr>
          <w:rFonts w:ascii="Times New Roman" w:hAnsi="Times New Roman" w:cs="Times New Roman"/>
          <w:sz w:val="28"/>
          <w:szCs w:val="28"/>
        </w:rPr>
        <w:t xml:space="preserve">В группах созданы условия для гигиенических процедур: имеются поддоны для мытья ног; полотенца содержаться в порядке, имеется маркировка и </w:t>
      </w:r>
      <w:r w:rsidRPr="00891C37">
        <w:rPr>
          <w:rFonts w:ascii="Times New Roman" w:hAnsi="Times New Roman" w:cs="Times New Roman"/>
          <w:sz w:val="28"/>
          <w:szCs w:val="28"/>
        </w:rPr>
        <w:lastRenderedPageBreak/>
        <w:t xml:space="preserve">списки детей на полотенца, </w:t>
      </w:r>
      <w:r w:rsidRPr="00891C3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во всех группах имеются стаканчики для полоскания полости рта.</w:t>
      </w:r>
    </w:p>
    <w:p w:rsidR="002341F8" w:rsidRPr="00891C37" w:rsidRDefault="002341F8" w:rsidP="002341F8">
      <w:pPr>
        <w:rPr>
          <w:rFonts w:ascii="Times New Roman" w:hAnsi="Times New Roman" w:cs="Times New Roman"/>
          <w:sz w:val="28"/>
          <w:szCs w:val="28"/>
        </w:rPr>
      </w:pPr>
      <w:r w:rsidRPr="00891C37">
        <w:rPr>
          <w:rFonts w:ascii="Times New Roman" w:hAnsi="Times New Roman" w:cs="Times New Roman"/>
          <w:sz w:val="28"/>
          <w:szCs w:val="28"/>
        </w:rPr>
        <w:t xml:space="preserve">Во всех группах имеются физкультурные уголки, укомплектованные, для игр с бросанием, ловлей, метанием (кегли, </w:t>
      </w:r>
      <w:proofErr w:type="spellStart"/>
      <w:r w:rsidRPr="00891C37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891C37">
        <w:rPr>
          <w:rFonts w:ascii="Times New Roman" w:hAnsi="Times New Roman" w:cs="Times New Roman"/>
          <w:sz w:val="28"/>
          <w:szCs w:val="28"/>
        </w:rPr>
        <w:t>, мячи), имеются ребристые дорожки, массажные коврики для профилактики плоскостопия и закаливающих процедур.</w:t>
      </w:r>
    </w:p>
    <w:p w:rsidR="002341F8" w:rsidRPr="00891C37" w:rsidRDefault="002341F8" w:rsidP="002341F8">
      <w:pPr>
        <w:rPr>
          <w:rFonts w:ascii="Times New Roman" w:hAnsi="Times New Roman" w:cs="Times New Roman"/>
          <w:sz w:val="28"/>
          <w:szCs w:val="28"/>
        </w:rPr>
      </w:pPr>
      <w:r w:rsidRPr="00891C37">
        <w:rPr>
          <w:rFonts w:ascii="Times New Roman" w:hAnsi="Times New Roman" w:cs="Times New Roman"/>
          <w:sz w:val="28"/>
          <w:szCs w:val="28"/>
        </w:rPr>
        <w:t>Атрибуты  для игр с прыжками (скакалки, обручи) находятся в физкультурном зале, куда дети вместе с воспитателями выходят во второй половине дня.</w:t>
      </w:r>
    </w:p>
    <w:p w:rsidR="00D14E03" w:rsidRPr="00891C37" w:rsidRDefault="00D17A96" w:rsidP="00D14E0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891C37">
        <w:rPr>
          <w:color w:val="010101"/>
          <w:sz w:val="28"/>
          <w:szCs w:val="28"/>
        </w:rPr>
        <w:t xml:space="preserve">На территории детского сада имеется спортивная площадка с </w:t>
      </w:r>
      <w:r w:rsidR="00D14E03" w:rsidRPr="00891C37">
        <w:rPr>
          <w:color w:val="010101"/>
          <w:sz w:val="28"/>
          <w:szCs w:val="28"/>
        </w:rPr>
        <w:t xml:space="preserve">физкультурным </w:t>
      </w:r>
      <w:r w:rsidRPr="00891C37">
        <w:rPr>
          <w:color w:val="010101"/>
          <w:sz w:val="28"/>
          <w:szCs w:val="28"/>
        </w:rPr>
        <w:t>оборудованием. Педагоги используют разнообразные формы и методы организации физической активности.</w:t>
      </w:r>
      <w:r w:rsidR="00D14E03" w:rsidRPr="00891C37">
        <w:rPr>
          <w:color w:val="010101"/>
          <w:sz w:val="28"/>
          <w:szCs w:val="28"/>
        </w:rPr>
        <w:t xml:space="preserve"> С.М предложила на основании видов </w:t>
      </w:r>
      <w:proofErr w:type="spellStart"/>
      <w:r w:rsidR="00D14E03" w:rsidRPr="00891C37">
        <w:rPr>
          <w:color w:val="010101"/>
          <w:sz w:val="28"/>
          <w:szCs w:val="28"/>
        </w:rPr>
        <w:t>здоровьесберегающих</w:t>
      </w:r>
      <w:proofErr w:type="spellEnd"/>
      <w:r w:rsidR="00D14E03" w:rsidRPr="00891C37">
        <w:rPr>
          <w:color w:val="010101"/>
          <w:sz w:val="28"/>
          <w:szCs w:val="28"/>
        </w:rPr>
        <w:t xml:space="preserve"> технологий рассказать педагогам каждой группы, как используется эти виды в их группах. </w:t>
      </w:r>
      <w:proofErr w:type="spellStart"/>
      <w:r w:rsidR="00D14E03" w:rsidRPr="00891C37">
        <w:rPr>
          <w:color w:val="010101"/>
          <w:sz w:val="28"/>
          <w:szCs w:val="28"/>
        </w:rPr>
        <w:t>Рукосуева</w:t>
      </w:r>
      <w:proofErr w:type="spellEnd"/>
      <w:r w:rsidR="00D14E03" w:rsidRPr="00891C37">
        <w:rPr>
          <w:color w:val="010101"/>
          <w:sz w:val="28"/>
          <w:szCs w:val="28"/>
        </w:rPr>
        <w:t xml:space="preserve"> И.Н.дыхательная гимнастика, </w:t>
      </w:r>
      <w:proofErr w:type="spellStart"/>
      <w:r w:rsidR="00D14E03" w:rsidRPr="00891C37">
        <w:rPr>
          <w:color w:val="010101"/>
          <w:sz w:val="28"/>
          <w:szCs w:val="28"/>
        </w:rPr>
        <w:t>самомассаж</w:t>
      </w:r>
      <w:proofErr w:type="spellEnd"/>
      <w:r w:rsidR="00D14E03" w:rsidRPr="00891C37">
        <w:rPr>
          <w:color w:val="010101"/>
          <w:sz w:val="28"/>
          <w:szCs w:val="28"/>
        </w:rPr>
        <w:t xml:space="preserve"> рукавичкой, массаж сухой рукавичкой, гимнастика после сна, корригирующая гимнастика. Лоренц Л.В. пальчиковая гимнастика, гимнастика после сна, корригирующая дорожка для профилактики плоскостопия, дыхательная гимнастика, прогулка по погоде.</w:t>
      </w:r>
      <w:r w:rsidR="00455A5C" w:rsidRPr="00891C37">
        <w:rPr>
          <w:color w:val="010101"/>
          <w:sz w:val="28"/>
          <w:szCs w:val="28"/>
        </w:rPr>
        <w:t xml:space="preserve"> Вальтер М.В. </w:t>
      </w:r>
      <w:proofErr w:type="spellStart"/>
      <w:r w:rsidR="00455A5C" w:rsidRPr="00891C37">
        <w:rPr>
          <w:color w:val="010101"/>
          <w:sz w:val="28"/>
          <w:szCs w:val="28"/>
        </w:rPr>
        <w:t>распевки</w:t>
      </w:r>
      <w:proofErr w:type="spellEnd"/>
      <w:r w:rsidR="00455A5C" w:rsidRPr="00891C37">
        <w:rPr>
          <w:color w:val="010101"/>
          <w:sz w:val="28"/>
          <w:szCs w:val="28"/>
        </w:rPr>
        <w:t xml:space="preserve">, дыхательная гимнастика, пальчиковая гимнастика, танцевальные движения, музыкальные игры. Попова Т.А пальчиковая гимнастика, гимнастика после сна, корригирующая гимнастика, хождение по солевой и сухой дорожке, полоскание горла водой комнатной температуры, прогулки по погоде, </w:t>
      </w:r>
      <w:proofErr w:type="spellStart"/>
      <w:r w:rsidR="00455A5C" w:rsidRPr="00891C37">
        <w:rPr>
          <w:color w:val="010101"/>
          <w:sz w:val="28"/>
          <w:szCs w:val="28"/>
        </w:rPr>
        <w:t>физминутки</w:t>
      </w:r>
      <w:proofErr w:type="spellEnd"/>
      <w:r w:rsidR="00455A5C" w:rsidRPr="00891C37">
        <w:rPr>
          <w:color w:val="010101"/>
          <w:sz w:val="28"/>
          <w:szCs w:val="28"/>
        </w:rPr>
        <w:t>, подвижные игры.</w:t>
      </w:r>
    </w:p>
    <w:p w:rsidR="00D17A96" w:rsidRPr="00891C37" w:rsidRDefault="00D17A96" w:rsidP="00D17A9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891C37">
        <w:rPr>
          <w:color w:val="010101"/>
          <w:sz w:val="28"/>
          <w:szCs w:val="28"/>
        </w:rPr>
        <w:t>Ежемесячно руководителем учреждения проводится анализ посещаемости и заболеваемости детей детского сада.</w:t>
      </w:r>
    </w:p>
    <w:p w:rsidR="002341F8" w:rsidRPr="00891C37" w:rsidRDefault="00455A5C" w:rsidP="002341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91C37">
        <w:rPr>
          <w:rFonts w:ascii="Times New Roman" w:hAnsi="Times New Roman" w:cs="Times New Roman"/>
          <w:color w:val="010101"/>
          <w:sz w:val="28"/>
          <w:szCs w:val="28"/>
        </w:rPr>
        <w:t>Караськова</w:t>
      </w:r>
      <w:proofErr w:type="spellEnd"/>
      <w:r w:rsidRPr="00891C37">
        <w:rPr>
          <w:rFonts w:ascii="Times New Roman" w:hAnsi="Times New Roman" w:cs="Times New Roman"/>
          <w:color w:val="010101"/>
          <w:sz w:val="28"/>
          <w:szCs w:val="28"/>
        </w:rPr>
        <w:t xml:space="preserve"> Г.В. провела анализ овладения детьми основных видов движений. В </w:t>
      </w:r>
      <w:proofErr w:type="gramStart"/>
      <w:r w:rsidRPr="00891C37">
        <w:rPr>
          <w:rFonts w:ascii="Times New Roman" w:hAnsi="Times New Roman" w:cs="Times New Roman"/>
          <w:color w:val="010101"/>
          <w:sz w:val="28"/>
          <w:szCs w:val="28"/>
        </w:rPr>
        <w:t>результате</w:t>
      </w:r>
      <w:proofErr w:type="gramEnd"/>
      <w:r w:rsidRPr="00891C37">
        <w:rPr>
          <w:rFonts w:ascii="Times New Roman" w:hAnsi="Times New Roman" w:cs="Times New Roman"/>
          <w:color w:val="010101"/>
          <w:sz w:val="28"/>
          <w:szCs w:val="28"/>
        </w:rPr>
        <w:t xml:space="preserve"> которого </w:t>
      </w:r>
      <w:r w:rsidR="002341F8" w:rsidRPr="00891C37">
        <w:rPr>
          <w:rFonts w:ascii="Times New Roman" w:hAnsi="Times New Roman" w:cs="Times New Roman"/>
          <w:sz w:val="28"/>
          <w:szCs w:val="28"/>
        </w:rPr>
        <w:t xml:space="preserve">Дети развиты согласно возрасту. Все дети активны, с интересом выполняют физические упражнения, радуются успехам. Дети старшего возраста знают много подвижных игр, правила и ход игр. </w:t>
      </w:r>
    </w:p>
    <w:p w:rsidR="002341F8" w:rsidRPr="00891C37" w:rsidRDefault="002341F8" w:rsidP="002341F8">
      <w:pPr>
        <w:rPr>
          <w:rFonts w:ascii="Times New Roman" w:hAnsi="Times New Roman" w:cs="Times New Roman"/>
          <w:sz w:val="28"/>
          <w:szCs w:val="28"/>
        </w:rPr>
      </w:pPr>
      <w:r w:rsidRPr="00891C37">
        <w:rPr>
          <w:rFonts w:ascii="Times New Roman" w:hAnsi="Times New Roman" w:cs="Times New Roman"/>
          <w:sz w:val="28"/>
          <w:szCs w:val="28"/>
        </w:rPr>
        <w:t>Однако двигательный опыт некоторых детей недостаточно развит. Показатели  бега в младшем возрасте на низком уровне, метание мешочков правой рукой на среднем уровне, а левой рукой на низком. Также на низком уровне показатели метания теннисного мяча в цель.  Все остальные показатели основных видов движений в младшем возрасте на среднем уровне.</w:t>
      </w:r>
    </w:p>
    <w:p w:rsidR="002341F8" w:rsidRPr="00891C37" w:rsidRDefault="002341F8" w:rsidP="002341F8">
      <w:pPr>
        <w:rPr>
          <w:rFonts w:ascii="Times New Roman" w:hAnsi="Times New Roman" w:cs="Times New Roman"/>
          <w:sz w:val="28"/>
          <w:szCs w:val="28"/>
        </w:rPr>
      </w:pPr>
      <w:r w:rsidRPr="00891C37">
        <w:rPr>
          <w:rFonts w:ascii="Times New Roman" w:hAnsi="Times New Roman" w:cs="Times New Roman"/>
          <w:sz w:val="28"/>
          <w:szCs w:val="28"/>
        </w:rPr>
        <w:t xml:space="preserve">Дети среднего возраста  показали средний уровень основных видов движения, только западает метание теннисного мяча в цель, низкий уровень. </w:t>
      </w:r>
    </w:p>
    <w:p w:rsidR="002341F8" w:rsidRPr="00891C37" w:rsidRDefault="002341F8" w:rsidP="002341F8">
      <w:pPr>
        <w:rPr>
          <w:rFonts w:ascii="Times New Roman" w:hAnsi="Times New Roman" w:cs="Times New Roman"/>
          <w:sz w:val="28"/>
          <w:szCs w:val="28"/>
        </w:rPr>
      </w:pPr>
      <w:r w:rsidRPr="00891C37">
        <w:rPr>
          <w:rFonts w:ascii="Times New Roman" w:hAnsi="Times New Roman" w:cs="Times New Roman"/>
          <w:sz w:val="28"/>
          <w:szCs w:val="28"/>
        </w:rPr>
        <w:lastRenderedPageBreak/>
        <w:t>Дети старшего возраста в своей копилке показателей имеют и высокий уровень это бег на 30м. и низкий уровень это челночный бег и метание в цель теннисного мяча, все остальные показатели на среднем уровне.</w:t>
      </w:r>
    </w:p>
    <w:p w:rsidR="002341F8" w:rsidRPr="00891C37" w:rsidRDefault="002341F8" w:rsidP="002341F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891C37">
        <w:rPr>
          <w:sz w:val="28"/>
          <w:szCs w:val="28"/>
        </w:rPr>
        <w:t xml:space="preserve"> Дети  подготовительной группы имеют также разные показатели основных видов движений: высокий показатель бега на 30м, низкие показатели челночный бег и метание теннисного мяча, остальные на среднем уровне. </w:t>
      </w:r>
      <w:r w:rsidR="00D17A96" w:rsidRPr="00891C37">
        <w:rPr>
          <w:color w:val="010101"/>
          <w:sz w:val="28"/>
          <w:szCs w:val="28"/>
        </w:rPr>
        <w:t xml:space="preserve">В целях санитарно просветительской работы с родителями по сохранению и укреплению здоровья детей </w:t>
      </w:r>
      <w:r w:rsidRPr="00891C37">
        <w:rPr>
          <w:color w:val="010101"/>
          <w:sz w:val="28"/>
          <w:szCs w:val="28"/>
        </w:rPr>
        <w:t xml:space="preserve">в чаты групп отправляется консультативная информация для родителей </w:t>
      </w:r>
    </w:p>
    <w:p w:rsidR="00F26D97" w:rsidRPr="00891C37" w:rsidRDefault="00F26D97" w:rsidP="002341F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891C37">
        <w:rPr>
          <w:color w:val="010101"/>
          <w:sz w:val="28"/>
          <w:szCs w:val="28"/>
        </w:rPr>
        <w:t>Двигательная активность – это естественная потребность в движении. Её удовлетворение является важнейшим условием всестороннего развития и воспитания ребёнка. Движение – это врожденная, жизненная необходимость и потребность человека. Полное удовлетворение ее особенно важно в раннем и дошкольном возрасте, когда формируются все основные системы и функции организма. В нашем детском саду воспитатели постоянно поддерживают заинтересованность ребёнка к выполнению двигательных упражнений с помощью физкультурного оборудования</w:t>
      </w:r>
    </w:p>
    <w:p w:rsidR="00013A66" w:rsidRPr="00891C37" w:rsidRDefault="00013A66" w:rsidP="002341F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891C37">
        <w:rPr>
          <w:color w:val="010101"/>
          <w:sz w:val="28"/>
          <w:szCs w:val="28"/>
        </w:rPr>
        <w:t>В представленной модели организации двигательной активности воспитанников расписана двигательная ак</w:t>
      </w:r>
      <w:r w:rsidR="00F26D97" w:rsidRPr="00891C37">
        <w:rPr>
          <w:color w:val="010101"/>
          <w:sz w:val="28"/>
          <w:szCs w:val="28"/>
        </w:rPr>
        <w:t>тивность детей в течение</w:t>
      </w:r>
      <w:r w:rsidRPr="00891C37">
        <w:rPr>
          <w:color w:val="010101"/>
          <w:sz w:val="28"/>
          <w:szCs w:val="28"/>
        </w:rPr>
        <w:t xml:space="preserve"> всего дня в каждой группе, придерживайтесь её, и планируйте деятельность с детьми согласно этой модели.</w:t>
      </w:r>
    </w:p>
    <w:p w:rsidR="00013A66" w:rsidRPr="00891C37" w:rsidRDefault="00013A66" w:rsidP="002341F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891C37">
        <w:rPr>
          <w:sz w:val="28"/>
          <w:szCs w:val="28"/>
        </w:rPr>
        <w:t xml:space="preserve">В ноябре родителям была предложена анкета, посвященная здоровому образу жизни. </w:t>
      </w:r>
      <w:r w:rsidRPr="00891C37">
        <w:rPr>
          <w:color w:val="000000"/>
          <w:sz w:val="28"/>
          <w:szCs w:val="28"/>
        </w:rPr>
        <w:t xml:space="preserve"> В анкетировании приняли участие 30 родителей.</w:t>
      </w:r>
    </w:p>
    <w:p w:rsidR="00013A66" w:rsidRPr="00891C37" w:rsidRDefault="00013A66" w:rsidP="00013A6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Проанализировав анкеты, выяснили, что практически все родители под здоровым образом жизни понимают соблюдение режима, активный образ жизни, правильное питание. И все родители ответили, что мешает вести здоровый образ жизни недостаток времени. Поэтому можно точно сказать, что никто не ведет здоровый образ жизни в семье и дети все это видят.</w:t>
      </w:r>
    </w:p>
    <w:p w:rsidR="00D17A96" w:rsidRPr="00891C37" w:rsidRDefault="00D17A96" w:rsidP="002341F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891C37">
        <w:rPr>
          <w:color w:val="010101"/>
          <w:sz w:val="28"/>
          <w:szCs w:val="28"/>
        </w:rPr>
        <w:t xml:space="preserve">Вывод: Педагогами, ведется дальнейший поиск эффективных способов сохранения и укрепления здоровья дошкольников, которые предусматривают повышение роли родителей в оздоровлении детей, приобщение их к здоровому образу жизни. </w:t>
      </w:r>
    </w:p>
    <w:p w:rsidR="00D17A96" w:rsidRPr="00891C37" w:rsidRDefault="00D17A96" w:rsidP="00D17A9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891C37">
        <w:rPr>
          <w:color w:val="010101"/>
          <w:sz w:val="28"/>
          <w:szCs w:val="28"/>
        </w:rPr>
        <w:t xml:space="preserve">По третьему вопросу выступила, </w:t>
      </w:r>
      <w:r w:rsidR="00281E0D" w:rsidRPr="00891C37">
        <w:rPr>
          <w:color w:val="010101"/>
          <w:sz w:val="28"/>
          <w:szCs w:val="28"/>
        </w:rPr>
        <w:t xml:space="preserve"> старший </w:t>
      </w:r>
      <w:r w:rsidRPr="00891C37">
        <w:rPr>
          <w:color w:val="010101"/>
          <w:sz w:val="28"/>
          <w:szCs w:val="28"/>
        </w:rPr>
        <w:t xml:space="preserve">воспитатель </w:t>
      </w:r>
      <w:r w:rsidR="00281E0D" w:rsidRPr="00891C37">
        <w:rPr>
          <w:color w:val="010101"/>
          <w:sz w:val="28"/>
          <w:szCs w:val="28"/>
        </w:rPr>
        <w:t>Гриневич С.М</w:t>
      </w:r>
      <w:r w:rsidRPr="00891C37">
        <w:rPr>
          <w:color w:val="010101"/>
          <w:sz w:val="28"/>
          <w:szCs w:val="28"/>
        </w:rPr>
        <w:t xml:space="preserve"> отметила, что путь к здоровью – это правильное питание, систематическая двигательная активность, отсутствие стрессовых ситуаций. Но самое главное зависит, прежде всего, от нас. Она выделила несколько компонентов здоровья:</w:t>
      </w:r>
    </w:p>
    <w:p w:rsidR="00D17A96" w:rsidRPr="00891C37" w:rsidRDefault="00D17A96" w:rsidP="00D17A9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10101"/>
          <w:sz w:val="28"/>
          <w:szCs w:val="28"/>
        </w:rPr>
      </w:pPr>
      <w:r w:rsidRPr="00891C37">
        <w:rPr>
          <w:color w:val="010101"/>
          <w:sz w:val="28"/>
          <w:szCs w:val="28"/>
        </w:rPr>
        <w:t>Соматическое здоровье</w:t>
      </w:r>
    </w:p>
    <w:p w:rsidR="00D17A96" w:rsidRPr="00891C37" w:rsidRDefault="00D17A96" w:rsidP="00D17A9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10101"/>
          <w:sz w:val="28"/>
          <w:szCs w:val="28"/>
        </w:rPr>
      </w:pPr>
      <w:r w:rsidRPr="00891C37">
        <w:rPr>
          <w:color w:val="010101"/>
          <w:sz w:val="28"/>
          <w:szCs w:val="28"/>
        </w:rPr>
        <w:t>Физическое здоровье</w:t>
      </w:r>
    </w:p>
    <w:p w:rsidR="00D17A96" w:rsidRPr="00891C37" w:rsidRDefault="00D17A96" w:rsidP="00D17A9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10101"/>
          <w:sz w:val="28"/>
          <w:szCs w:val="28"/>
        </w:rPr>
      </w:pPr>
      <w:r w:rsidRPr="00891C37">
        <w:rPr>
          <w:color w:val="010101"/>
          <w:sz w:val="28"/>
          <w:szCs w:val="28"/>
        </w:rPr>
        <w:lastRenderedPageBreak/>
        <w:t>Психическое здоровье</w:t>
      </w:r>
    </w:p>
    <w:p w:rsidR="00D17A96" w:rsidRPr="00891C37" w:rsidRDefault="00281E0D" w:rsidP="00D17A9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891C37">
        <w:rPr>
          <w:color w:val="010101"/>
          <w:sz w:val="28"/>
          <w:szCs w:val="28"/>
        </w:rPr>
        <w:t>Светлана</w:t>
      </w:r>
      <w:r w:rsidR="00D17A96" w:rsidRPr="00891C37">
        <w:rPr>
          <w:color w:val="010101"/>
          <w:sz w:val="28"/>
          <w:szCs w:val="28"/>
        </w:rPr>
        <w:t xml:space="preserve"> Михайловна отметила, что очень важно помнить, что именно взрослые несут ответственность за развитие и психологическое здоровье детей, особенно на начальных этапах их жизни. И именно заботливое отношение к ребёнку, внимание к его потребностям, любовь и уважение позволят сформировать из ребёнка сильную, успешную, психологически здоровую личность</w:t>
      </w:r>
      <w:proofErr w:type="gramStart"/>
      <w:r w:rsidR="00D17A96" w:rsidRPr="00891C37">
        <w:rPr>
          <w:color w:val="010101"/>
          <w:sz w:val="28"/>
          <w:szCs w:val="28"/>
        </w:rPr>
        <w:t>.</w:t>
      </w:r>
      <w:proofErr w:type="gramEnd"/>
      <w:r w:rsidR="00D17A96" w:rsidRPr="00891C37">
        <w:rPr>
          <w:color w:val="010101"/>
          <w:sz w:val="28"/>
          <w:szCs w:val="28"/>
        </w:rPr>
        <w:t xml:space="preserve"> (</w:t>
      </w:r>
      <w:proofErr w:type="gramStart"/>
      <w:r w:rsidR="00D17A96" w:rsidRPr="00891C37">
        <w:rPr>
          <w:color w:val="010101"/>
          <w:sz w:val="28"/>
          <w:szCs w:val="28"/>
        </w:rPr>
        <w:t>д</w:t>
      </w:r>
      <w:proofErr w:type="gramEnd"/>
      <w:r w:rsidR="00D17A96" w:rsidRPr="00891C37">
        <w:rPr>
          <w:color w:val="010101"/>
          <w:sz w:val="28"/>
          <w:szCs w:val="28"/>
        </w:rPr>
        <w:t>оклад прилагается).</w:t>
      </w:r>
    </w:p>
    <w:p w:rsidR="00D17A96" w:rsidRPr="00891C37" w:rsidRDefault="00281E0D" w:rsidP="00D17A9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891C37">
        <w:rPr>
          <w:color w:val="010101"/>
          <w:sz w:val="28"/>
          <w:szCs w:val="28"/>
        </w:rPr>
        <w:t xml:space="preserve">Гриневич С.М </w:t>
      </w:r>
      <w:r w:rsidR="00D17A96" w:rsidRPr="00891C37">
        <w:rPr>
          <w:color w:val="010101"/>
          <w:sz w:val="28"/>
          <w:szCs w:val="28"/>
        </w:rPr>
        <w:t xml:space="preserve">предложила педагогам поиграть в </w:t>
      </w:r>
      <w:r w:rsidRPr="00891C37">
        <w:rPr>
          <w:color w:val="010101"/>
          <w:sz w:val="28"/>
          <w:szCs w:val="28"/>
        </w:rPr>
        <w:t xml:space="preserve">диалоговую </w:t>
      </w:r>
      <w:r w:rsidR="00D17A96" w:rsidRPr="00891C37">
        <w:rPr>
          <w:color w:val="010101"/>
          <w:sz w:val="28"/>
          <w:szCs w:val="28"/>
        </w:rPr>
        <w:t xml:space="preserve"> игру «</w:t>
      </w:r>
      <w:r w:rsidRPr="00891C37">
        <w:rPr>
          <w:color w:val="010101"/>
          <w:sz w:val="28"/>
          <w:szCs w:val="28"/>
        </w:rPr>
        <w:t>Эмоциональное благополучие ребёнка</w:t>
      </w:r>
      <w:r w:rsidR="00D17A96" w:rsidRPr="00891C37">
        <w:rPr>
          <w:color w:val="010101"/>
          <w:sz w:val="28"/>
          <w:szCs w:val="28"/>
        </w:rPr>
        <w:t xml:space="preserve"> в</w:t>
      </w:r>
      <w:r w:rsidRPr="00891C37">
        <w:rPr>
          <w:color w:val="010101"/>
          <w:sz w:val="28"/>
          <w:szCs w:val="28"/>
        </w:rPr>
        <w:t xml:space="preserve"> группе»</w:t>
      </w:r>
    </w:p>
    <w:p w:rsidR="00281E0D" w:rsidRPr="00891C37" w:rsidRDefault="00281E0D" w:rsidP="00D17A9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891C37">
        <w:rPr>
          <w:color w:val="010101"/>
          <w:sz w:val="28"/>
          <w:szCs w:val="28"/>
        </w:rPr>
        <w:t>Педагоги разделились на 2 группы</w:t>
      </w:r>
      <w:r w:rsidR="00F26D97" w:rsidRPr="00891C37">
        <w:rPr>
          <w:color w:val="010101"/>
          <w:sz w:val="28"/>
          <w:szCs w:val="28"/>
        </w:rPr>
        <w:t>:</w:t>
      </w:r>
      <w:r w:rsidRPr="00891C37">
        <w:rPr>
          <w:color w:val="010101"/>
          <w:sz w:val="28"/>
          <w:szCs w:val="28"/>
        </w:rPr>
        <w:t xml:space="preserve"> одни</w:t>
      </w:r>
      <w:r w:rsidR="00F26D97" w:rsidRPr="00891C37">
        <w:rPr>
          <w:color w:val="010101"/>
          <w:sz w:val="28"/>
          <w:szCs w:val="28"/>
        </w:rPr>
        <w:t xml:space="preserve"> представляли позицию педагогов</w:t>
      </w:r>
      <w:r w:rsidRPr="00891C37">
        <w:rPr>
          <w:color w:val="010101"/>
          <w:sz w:val="28"/>
          <w:szCs w:val="28"/>
        </w:rPr>
        <w:t xml:space="preserve">, другие </w:t>
      </w:r>
      <w:r w:rsidR="00F26D97" w:rsidRPr="00891C37">
        <w:rPr>
          <w:color w:val="010101"/>
          <w:sz w:val="28"/>
          <w:szCs w:val="28"/>
        </w:rPr>
        <w:t xml:space="preserve">позицию </w:t>
      </w:r>
      <w:r w:rsidRPr="00891C37">
        <w:rPr>
          <w:color w:val="010101"/>
          <w:sz w:val="28"/>
          <w:szCs w:val="28"/>
        </w:rPr>
        <w:t>родителей.</w:t>
      </w:r>
      <w:r w:rsidR="00F26D97" w:rsidRPr="00891C37">
        <w:rPr>
          <w:color w:val="010101"/>
          <w:sz w:val="28"/>
          <w:szCs w:val="28"/>
        </w:rPr>
        <w:t xml:space="preserve"> Расхождение в видении позиций 1;4;5;7;8;</w:t>
      </w:r>
      <w:r w:rsidR="005F7868" w:rsidRPr="00891C37">
        <w:rPr>
          <w:color w:val="010101"/>
          <w:sz w:val="28"/>
          <w:szCs w:val="28"/>
        </w:rPr>
        <w:t>10;11;13.</w:t>
      </w:r>
    </w:p>
    <w:p w:rsidR="00D17A96" w:rsidRPr="00891C37" w:rsidRDefault="00D17A96" w:rsidP="00D17A9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891C37">
        <w:rPr>
          <w:color w:val="010101"/>
          <w:sz w:val="28"/>
          <w:szCs w:val="28"/>
        </w:rPr>
        <w:t>По</w:t>
      </w:r>
      <w:r w:rsidR="005F7868" w:rsidRPr="00891C37">
        <w:rPr>
          <w:color w:val="010101"/>
          <w:sz w:val="28"/>
          <w:szCs w:val="28"/>
        </w:rPr>
        <w:t xml:space="preserve"> пятому</w:t>
      </w:r>
      <w:r w:rsidRPr="00891C37">
        <w:rPr>
          <w:color w:val="010101"/>
          <w:sz w:val="28"/>
          <w:szCs w:val="28"/>
        </w:rPr>
        <w:t xml:space="preserve"> вопросу выступила </w:t>
      </w:r>
      <w:r w:rsidR="005F7868" w:rsidRPr="00891C37">
        <w:rPr>
          <w:color w:val="010101"/>
          <w:sz w:val="28"/>
          <w:szCs w:val="28"/>
        </w:rPr>
        <w:t>руководитель Лапшина С.С</w:t>
      </w:r>
      <w:proofErr w:type="gramStart"/>
      <w:r w:rsidR="005F7868" w:rsidRPr="00891C37">
        <w:rPr>
          <w:color w:val="010101"/>
          <w:sz w:val="28"/>
          <w:szCs w:val="28"/>
        </w:rPr>
        <w:t xml:space="preserve"> .</w:t>
      </w:r>
      <w:proofErr w:type="gramEnd"/>
      <w:r w:rsidR="005F7868" w:rsidRPr="00891C37">
        <w:rPr>
          <w:color w:val="010101"/>
          <w:sz w:val="28"/>
          <w:szCs w:val="28"/>
        </w:rPr>
        <w:t xml:space="preserve"> </w:t>
      </w:r>
      <w:r w:rsidRPr="00891C37">
        <w:rPr>
          <w:color w:val="010101"/>
          <w:sz w:val="28"/>
          <w:szCs w:val="28"/>
        </w:rPr>
        <w:t xml:space="preserve"> Она предложила рассмотреть </w:t>
      </w:r>
      <w:r w:rsidR="005F7868" w:rsidRPr="00891C37">
        <w:rPr>
          <w:color w:val="010101"/>
          <w:sz w:val="28"/>
          <w:szCs w:val="28"/>
        </w:rPr>
        <w:t>предстоящие конкурсы в ДОУ  традиционный «Символ года 2023», и конкурс Новогодних газет «Новогодняя фантазия»</w:t>
      </w:r>
    </w:p>
    <w:p w:rsidR="00D17A96" w:rsidRPr="00891C37" w:rsidRDefault="00D17A96" w:rsidP="00D17A9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891C37">
        <w:rPr>
          <w:color w:val="010101"/>
          <w:sz w:val="28"/>
          <w:szCs w:val="28"/>
        </w:rPr>
        <w:t>Проект решения педагогического совета.</w:t>
      </w:r>
    </w:p>
    <w:p w:rsidR="00FC02B3" w:rsidRPr="00FB3794" w:rsidRDefault="00FB3794" w:rsidP="00FB379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C02B3" w:rsidRPr="00FB3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сотрудничества с родителями по формированию здорового образа жизни у детей</w:t>
      </w:r>
      <w:r w:rsidR="00B1414F" w:rsidRPr="00FB3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включить в </w:t>
      </w:r>
      <w:r w:rsidR="00BF2169" w:rsidRPr="00FB3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поле родителей</w:t>
      </w:r>
      <w:r w:rsidR="00FC02B3" w:rsidRPr="00FB3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C02B3" w:rsidRPr="00FB37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C02B3" w:rsidRPr="00FB3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папки-передвижки,</w:t>
      </w:r>
      <w:r w:rsidR="00FC02B3" w:rsidRPr="00FB37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C02B3" w:rsidRPr="00FB3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 практические показы (практикумы</w:t>
      </w:r>
      <w:proofErr w:type="gramStart"/>
      <w:r w:rsidR="00FC02B3" w:rsidRPr="00FB3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B3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FB3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здоровом образе жизни, используя разные формы взаимодействия.</w:t>
      </w:r>
    </w:p>
    <w:p w:rsidR="00BF2169" w:rsidRPr="00B616D0" w:rsidRDefault="00D17A96" w:rsidP="00FB3794">
      <w:pPr>
        <w:shd w:val="clear" w:color="auto" w:fill="FFFFFF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91C37">
        <w:rPr>
          <w:rFonts w:ascii="Times New Roman" w:hAnsi="Times New Roman" w:cs="Times New Roman"/>
          <w:color w:val="010101"/>
          <w:sz w:val="28"/>
          <w:szCs w:val="28"/>
        </w:rPr>
        <w:t>2.</w:t>
      </w:r>
      <w:r w:rsidR="00B616D0" w:rsidRPr="00B616D0">
        <w:rPr>
          <w:rFonts w:ascii="YS Text" w:hAnsi="YS Text"/>
          <w:color w:val="262633"/>
          <w:sz w:val="23"/>
          <w:szCs w:val="23"/>
        </w:rPr>
        <w:t xml:space="preserve"> </w:t>
      </w:r>
      <w:r w:rsidR="00FB3794" w:rsidRPr="00FB379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Планировать и проводить занятия в соответствии с принципами здоровье сбережения, и</w:t>
      </w:r>
      <w:r w:rsidR="00FB379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FB3794" w:rsidRPr="00FB379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соблюдения санитарно-гигиенических норм учебно-воспитательного процесса.</w:t>
      </w:r>
      <w:r w:rsidR="00FB379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B616D0" w:rsidRPr="00B616D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Уделять особое внимание развитию у детей движений циклического характера (бег,</w:t>
      </w:r>
      <w:r w:rsidR="00B616D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B616D0" w:rsidRPr="00B616D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прыжки, ходьба и т.д.)</w:t>
      </w:r>
      <w:r w:rsidR="00B616D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для этого п</w:t>
      </w:r>
      <w:r w:rsidR="00BF2169" w:rsidRPr="00891C37">
        <w:rPr>
          <w:rFonts w:ascii="Times New Roman" w:hAnsi="Times New Roman" w:cs="Times New Roman"/>
          <w:color w:val="111111"/>
          <w:sz w:val="28"/>
          <w:szCs w:val="28"/>
        </w:rPr>
        <w:t xml:space="preserve">ланировать двигательную деятельность с подвижными </w:t>
      </w:r>
      <w:r w:rsidR="00B616D0">
        <w:rPr>
          <w:rFonts w:ascii="Times New Roman" w:hAnsi="Times New Roman" w:cs="Times New Roman"/>
          <w:color w:val="111111"/>
          <w:sz w:val="28"/>
          <w:szCs w:val="28"/>
        </w:rPr>
        <w:t xml:space="preserve">играми во второй половине дня в </w:t>
      </w:r>
      <w:r w:rsidR="00BF2169" w:rsidRPr="00891C37">
        <w:rPr>
          <w:rFonts w:ascii="Times New Roman" w:hAnsi="Times New Roman" w:cs="Times New Roman"/>
          <w:color w:val="111111"/>
          <w:sz w:val="28"/>
          <w:szCs w:val="28"/>
        </w:rPr>
        <w:t>физкультурном зале</w:t>
      </w:r>
    </w:p>
    <w:p w:rsidR="00FC02B3" w:rsidRPr="00891C37" w:rsidRDefault="00D17A96" w:rsidP="00BF2169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891C37">
        <w:rPr>
          <w:rFonts w:ascii="Times New Roman" w:hAnsi="Times New Roman" w:cs="Times New Roman"/>
          <w:color w:val="010101"/>
          <w:sz w:val="28"/>
          <w:szCs w:val="28"/>
        </w:rPr>
        <w:t>3</w:t>
      </w:r>
      <w:r w:rsidR="00FB3794">
        <w:rPr>
          <w:rFonts w:ascii="Arial" w:hAnsi="Arial" w:cs="Arial"/>
          <w:color w:val="111111"/>
          <w:sz w:val="27"/>
          <w:szCs w:val="27"/>
        </w:rPr>
        <w:t>.</w:t>
      </w:r>
      <w:r w:rsidR="00BF2169" w:rsidRPr="00FB3794">
        <w:rPr>
          <w:rFonts w:ascii="Times New Roman" w:hAnsi="Times New Roman" w:cs="Times New Roman"/>
          <w:color w:val="111111"/>
          <w:sz w:val="28"/>
          <w:szCs w:val="28"/>
        </w:rPr>
        <w:t>Обеспечить снижение у детей эмоционально-волевого напряжения</w:t>
      </w:r>
      <w:r w:rsidR="00FC02B3" w:rsidRPr="00FB3794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17A96" w:rsidRPr="00891C37" w:rsidRDefault="005D6773" w:rsidP="00D17A9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891C37">
        <w:rPr>
          <w:color w:val="010101"/>
          <w:sz w:val="28"/>
          <w:szCs w:val="28"/>
        </w:rPr>
        <w:t>4</w:t>
      </w:r>
      <w:r w:rsidR="00D17A96" w:rsidRPr="00891C37">
        <w:rPr>
          <w:color w:val="010101"/>
          <w:sz w:val="28"/>
          <w:szCs w:val="28"/>
        </w:rPr>
        <w:t>. Считать работу по реализации годовой задачи удовлетворительной.</w:t>
      </w:r>
    </w:p>
    <w:p w:rsidR="00D17A96" w:rsidRPr="00891C37" w:rsidRDefault="005D6773" w:rsidP="00D17A9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891C37">
        <w:rPr>
          <w:color w:val="010101"/>
          <w:sz w:val="28"/>
          <w:szCs w:val="28"/>
        </w:rPr>
        <w:t>5.</w:t>
      </w:r>
      <w:r w:rsidR="00891C37" w:rsidRPr="00891C37">
        <w:rPr>
          <w:color w:val="010101"/>
          <w:sz w:val="28"/>
          <w:szCs w:val="28"/>
        </w:rPr>
        <w:t>Принять в работу конкурсы «Символ года 2023» и «Новогодняя фантазия»</w:t>
      </w:r>
    </w:p>
    <w:p w:rsidR="00D17A96" w:rsidRPr="00891C37" w:rsidRDefault="00D17A96" w:rsidP="00D17A9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891C37">
        <w:rPr>
          <w:color w:val="010101"/>
          <w:sz w:val="28"/>
          <w:szCs w:val="28"/>
        </w:rPr>
        <w:t xml:space="preserve">Председатель педагогического совета: ____________/ </w:t>
      </w:r>
      <w:r w:rsidR="00891C37" w:rsidRPr="00891C37">
        <w:rPr>
          <w:color w:val="010101"/>
          <w:sz w:val="28"/>
          <w:szCs w:val="28"/>
        </w:rPr>
        <w:t>Гриневич С.М.</w:t>
      </w:r>
    </w:p>
    <w:p w:rsidR="00D17A96" w:rsidRPr="00891C37" w:rsidRDefault="00D17A96" w:rsidP="00D17A9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891C37">
        <w:rPr>
          <w:color w:val="010101"/>
          <w:sz w:val="28"/>
          <w:szCs w:val="28"/>
        </w:rPr>
        <w:t xml:space="preserve">Секретарь педагогического совета: _________________/ </w:t>
      </w:r>
      <w:r w:rsidR="00891C37" w:rsidRPr="00891C37">
        <w:rPr>
          <w:color w:val="010101"/>
          <w:sz w:val="28"/>
          <w:szCs w:val="28"/>
        </w:rPr>
        <w:t>Лушникова Н.С.</w:t>
      </w:r>
    </w:p>
    <w:p w:rsidR="00D17A96" w:rsidRPr="00D17A96" w:rsidRDefault="00D17A96" w:rsidP="00D17A96">
      <w:pPr>
        <w:jc w:val="center"/>
        <w:rPr>
          <w:rFonts w:ascii="Times New Roman" w:hAnsi="Times New Roman" w:cs="Times New Roman"/>
          <w:sz w:val="24"/>
        </w:rPr>
      </w:pPr>
    </w:p>
    <w:sectPr w:rsidR="00D17A96" w:rsidRPr="00D17A96" w:rsidSect="0002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174C7"/>
    <w:multiLevelType w:val="multilevel"/>
    <w:tmpl w:val="C54C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04D29"/>
    <w:multiLevelType w:val="hybridMultilevel"/>
    <w:tmpl w:val="E68AC1C4"/>
    <w:lvl w:ilvl="0" w:tplc="6150BE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D5875"/>
    <w:multiLevelType w:val="multilevel"/>
    <w:tmpl w:val="5272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A96"/>
    <w:rsid w:val="000049D9"/>
    <w:rsid w:val="00013A66"/>
    <w:rsid w:val="000221A2"/>
    <w:rsid w:val="00026A7D"/>
    <w:rsid w:val="000413FE"/>
    <w:rsid w:val="00052E4E"/>
    <w:rsid w:val="000C647B"/>
    <w:rsid w:val="000D7830"/>
    <w:rsid w:val="00123927"/>
    <w:rsid w:val="00152FAE"/>
    <w:rsid w:val="001A13CA"/>
    <w:rsid w:val="002341F8"/>
    <w:rsid w:val="00281E0D"/>
    <w:rsid w:val="002A6E47"/>
    <w:rsid w:val="002E4008"/>
    <w:rsid w:val="00363E09"/>
    <w:rsid w:val="00397C29"/>
    <w:rsid w:val="003C7920"/>
    <w:rsid w:val="00455A5C"/>
    <w:rsid w:val="00516B7C"/>
    <w:rsid w:val="00546D3E"/>
    <w:rsid w:val="00577DA1"/>
    <w:rsid w:val="005802BE"/>
    <w:rsid w:val="00580824"/>
    <w:rsid w:val="005D6773"/>
    <w:rsid w:val="005F7868"/>
    <w:rsid w:val="00606610"/>
    <w:rsid w:val="006126C2"/>
    <w:rsid w:val="0066648E"/>
    <w:rsid w:val="007B5351"/>
    <w:rsid w:val="007D46DE"/>
    <w:rsid w:val="007E2B77"/>
    <w:rsid w:val="007F4BB5"/>
    <w:rsid w:val="00867599"/>
    <w:rsid w:val="00880ED5"/>
    <w:rsid w:val="00891C37"/>
    <w:rsid w:val="00965489"/>
    <w:rsid w:val="0098767F"/>
    <w:rsid w:val="009C178C"/>
    <w:rsid w:val="00B1414F"/>
    <w:rsid w:val="00B51635"/>
    <w:rsid w:val="00B616D0"/>
    <w:rsid w:val="00BF2169"/>
    <w:rsid w:val="00C12047"/>
    <w:rsid w:val="00C72D7F"/>
    <w:rsid w:val="00CD6150"/>
    <w:rsid w:val="00CF6A41"/>
    <w:rsid w:val="00D14E03"/>
    <w:rsid w:val="00D17A96"/>
    <w:rsid w:val="00D5085E"/>
    <w:rsid w:val="00D60C2C"/>
    <w:rsid w:val="00D61EB4"/>
    <w:rsid w:val="00D64EC6"/>
    <w:rsid w:val="00D67E6A"/>
    <w:rsid w:val="00D9248E"/>
    <w:rsid w:val="00DD059A"/>
    <w:rsid w:val="00E65FB3"/>
    <w:rsid w:val="00E7355B"/>
    <w:rsid w:val="00E87F5B"/>
    <w:rsid w:val="00E96789"/>
    <w:rsid w:val="00F26D97"/>
    <w:rsid w:val="00F51048"/>
    <w:rsid w:val="00FB3794"/>
    <w:rsid w:val="00FC02B3"/>
    <w:rsid w:val="00FD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A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341F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41F8"/>
  </w:style>
  <w:style w:type="character" w:customStyle="1" w:styleId="c2">
    <w:name w:val="c2"/>
    <w:basedOn w:val="a0"/>
    <w:rsid w:val="00FC02B3"/>
  </w:style>
  <w:style w:type="character" w:styleId="a6">
    <w:name w:val="Strong"/>
    <w:basedOn w:val="a0"/>
    <w:uiPriority w:val="22"/>
    <w:qFormat/>
    <w:rsid w:val="00FC02B3"/>
    <w:rPr>
      <w:b/>
      <w:bCs/>
    </w:rPr>
  </w:style>
  <w:style w:type="paragraph" w:styleId="a7">
    <w:name w:val="List Paragraph"/>
    <w:basedOn w:val="a"/>
    <w:uiPriority w:val="34"/>
    <w:qFormat/>
    <w:rsid w:val="00FB3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4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2022-12-08T06:26:00Z</cp:lastPrinted>
  <dcterms:created xsi:type="dcterms:W3CDTF">2022-11-30T05:01:00Z</dcterms:created>
  <dcterms:modified xsi:type="dcterms:W3CDTF">2022-12-08T06:30:00Z</dcterms:modified>
</cp:coreProperties>
</file>