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F9" w:rsidRDefault="00AA4DF9" w:rsidP="00B72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справка</w:t>
      </w:r>
    </w:p>
    <w:p w:rsidR="00B72FCC" w:rsidRPr="00B72FCC" w:rsidRDefault="00B72FCC" w:rsidP="00B72F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итогам  смотра-конкурса  МК</w:t>
      </w:r>
      <w:r w:rsidRPr="00B72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Сухобузимский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детский сад 3</w:t>
      </w:r>
      <w:r w:rsidRPr="00B72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72FCC" w:rsidRPr="00B72FCC" w:rsidRDefault="00B72FCC" w:rsidP="00B72F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72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Уголок художественно-эстетического творчества»</w:t>
      </w:r>
    </w:p>
    <w:p w:rsidR="00AA4DF9" w:rsidRDefault="00B72FCC" w:rsidP="00AA4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новании годового плана работы МК</w:t>
      </w: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Сухобузимский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детский сад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B72FCC" w:rsidRDefault="00B72FCC" w:rsidP="00AA4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AA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2020 -2021 учебный год, приказа  </w:t>
      </w: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02. 2021</w:t>
      </w: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……</w:t>
      </w:r>
    </w:p>
    <w:p w:rsidR="00B72FCC" w:rsidRDefault="00B72FCC" w:rsidP="00B7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 смотр-конкурс  с 09.02.2020 г.  по 12.02.2021</w:t>
      </w: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комиссией в составе: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2FCC" w:rsidRPr="00B72FCC" w:rsidRDefault="00B72FCC" w:rsidP="00B72F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Лапшина С.С., Гриневич С.М,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Алисиевич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</w:p>
    <w:p w:rsidR="00B72FCC" w:rsidRDefault="00B72FCC" w:rsidP="00B7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B72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развивающей предметно-пространственной  среды в группах по развитию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творчества</w:t>
      </w: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интересами и способностями каждого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подготовкой к педсовету №3</w:t>
      </w: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72FCC" w:rsidRPr="00B72FCC" w:rsidRDefault="00B72FCC" w:rsidP="00B72F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proofErr w:type="gramStart"/>
      <w:r w:rsidRPr="00B72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B72FCC" w:rsidRPr="00B72FCC" w:rsidRDefault="00B72FCC" w:rsidP="00B72FC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Обновление, дополнение содержания</w:t>
      </w:r>
      <w:r w:rsidR="00AA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уголков</w:t>
      </w: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детского творчества в группах с учетом возрастных особенностей воспитанников;</w:t>
      </w:r>
    </w:p>
    <w:p w:rsidR="00B72FCC" w:rsidRPr="00B72FCC" w:rsidRDefault="00B72FCC" w:rsidP="00B72FC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творчества, инициативы и профессиональной активности педагогов;</w:t>
      </w:r>
    </w:p>
    <w:p w:rsidR="00B72FCC" w:rsidRPr="00B72FCC" w:rsidRDefault="00B72FCC" w:rsidP="00B72FC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Выявление и распространение лучшего педагогического опыта по организации РППС по художественно-эстетическому развитию детей.</w:t>
      </w:r>
    </w:p>
    <w:p w:rsidR="00B72FCC" w:rsidRPr="00B72FCC" w:rsidRDefault="00B72FCC" w:rsidP="00B72FC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 в группах условий для развития самостоятельной художественной деятельности детей.</w:t>
      </w:r>
    </w:p>
    <w:p w:rsidR="00B72FCC" w:rsidRPr="00B72FCC" w:rsidRDefault="00B72FCC" w:rsidP="00B72FCC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критерии.</w:t>
      </w:r>
    </w:p>
    <w:p w:rsidR="00B72FCC" w:rsidRPr="00B72FCC" w:rsidRDefault="00B72FCC" w:rsidP="00B72F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руководствовалась  следующими критериями:</w:t>
      </w:r>
    </w:p>
    <w:p w:rsidR="00B72FCC" w:rsidRPr="00AA4DF9" w:rsidRDefault="00B72FCC" w:rsidP="00AA4DF9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ли возрасту, требованиям ФГОС ДО, основной образовательной программы ДОО:</w:t>
      </w:r>
      <w:r w:rsidRPr="00AA4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4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полифункциональность</w:t>
      </w:r>
      <w:proofErr w:type="spellEnd"/>
      <w:r w:rsidRPr="00AA4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A4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трансформируемость</w:t>
      </w:r>
      <w:proofErr w:type="spellEnd"/>
      <w:r w:rsidRPr="00AA4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вариативность</w:t>
      </w:r>
      <w:r w:rsidRPr="00AA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A4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учёт интеграции образовательных областей</w:t>
      </w:r>
      <w:r w:rsidRPr="00AA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A4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учёт </w:t>
      </w:r>
      <w:proofErr w:type="spellStart"/>
      <w:r w:rsidRPr="00AA4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гендерной</w:t>
      </w:r>
      <w:proofErr w:type="spellEnd"/>
      <w:r w:rsidRPr="00AA4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специфики</w:t>
      </w:r>
      <w:r w:rsidRPr="00AA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A4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учёт специфики национально-культурных условий.</w:t>
      </w:r>
    </w:p>
    <w:p w:rsidR="00B72FCC" w:rsidRPr="00AA4DF9" w:rsidRDefault="00B72FCC" w:rsidP="00AA4DF9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уго</w:t>
      </w:r>
      <w:r w:rsidR="00EC12DD" w:rsidRPr="00AA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лко</w:t>
      </w:r>
      <w:r w:rsidRPr="00AA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изобразительной деятельности: доступность, рациональность, эстетичность в оформлении.</w:t>
      </w:r>
    </w:p>
    <w:p w:rsidR="00B72FCC" w:rsidRPr="00AA4DF9" w:rsidRDefault="00B72FCC" w:rsidP="00AA4DF9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наполняемость центра соответствует возрасту детей. Наличие материала инновационного характера для использования нетрадиционных техник в рисовании,  соответствие с возрасту детей.  Использование детского дизайна в оформлении центра.</w:t>
      </w:r>
    </w:p>
    <w:p w:rsidR="00EC12DD" w:rsidRPr="00EC12DD" w:rsidRDefault="00B72FCC" w:rsidP="00EC12D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Наличие материалов: </w:t>
      </w:r>
    </w:p>
    <w:p w:rsidR="00EC12DD" w:rsidRDefault="00EC12DD" w:rsidP="00EC12DD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FCC"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лепки,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FCC"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FCC"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12DD" w:rsidRDefault="00B72FCC" w:rsidP="00EC12DD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графических навыков (линейки, трафареты, линейки спирографы (для разных видов штриховк</w:t>
      </w:r>
      <w:r w:rsidR="00EC1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и т.д.), </w:t>
      </w:r>
    </w:p>
    <w:p w:rsidR="00EC12DD" w:rsidRDefault="00EC12DD" w:rsidP="00EC12DD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игры </w:t>
      </w:r>
      <w:r w:rsidR="00B72FCC"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воображения и фантазии (учебно-методический материал,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FCC"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EC12DD" w:rsidRDefault="00B72FCC" w:rsidP="00EC12DD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- для композиционных умений);</w:t>
      </w:r>
    </w:p>
    <w:p w:rsidR="00EC12DD" w:rsidRDefault="00EC12DD" w:rsidP="00EC12DD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образцы </w:t>
      </w:r>
      <w:r w:rsidR="00B72FCC"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знакомства с разными видами искусства (живописью,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FCC"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декоративно-прикладным искусством и т.д.), жанрами живописи (пейзаж,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FCC"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натюрморт, портрет,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FCC"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бытовой жанр и т.д.);</w:t>
      </w:r>
      <w:proofErr w:type="gramEnd"/>
    </w:p>
    <w:p w:rsidR="00B72FCC" w:rsidRPr="00B72FCC" w:rsidRDefault="00EC12DD" w:rsidP="00EC12DD">
      <w:pPr>
        <w:shd w:val="clear" w:color="auto" w:fill="FFFFFF"/>
        <w:spacing w:before="30" w:after="30" w:line="240" w:lineRule="auto"/>
        <w:ind w:left="900"/>
        <w:rPr>
          <w:rFonts w:ascii="Calibri" w:eastAsia="Times New Roman" w:hAnsi="Calibri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</w:t>
      </w:r>
      <w:r w:rsidR="00B72FCC"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spellEnd"/>
      <w:r w:rsidR="00B72FCC"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знакомства с народным декоративно - прикладным искусством (не менее 3 пособий – учебно-дидактический материал, дидактические игры)</w:t>
      </w:r>
      <w:proofErr w:type="gramStart"/>
      <w:r w:rsidR="00B72FCC"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B72FCC"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72FCC"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B72FCC"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знакомства с народно – прикладным искусством родного края.</w:t>
      </w:r>
    </w:p>
    <w:p w:rsidR="00B72FCC" w:rsidRPr="00B72FCC" w:rsidRDefault="00B72FCC" w:rsidP="00B72FC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материалов и оборудования  инновационного характера (штампы, трубочки для </w:t>
      </w:r>
      <w:proofErr w:type="spellStart"/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кляксографии</w:t>
      </w:r>
      <w:proofErr w:type="spellEnd"/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т.д.).</w:t>
      </w:r>
    </w:p>
    <w:p w:rsidR="00EC12DD" w:rsidRPr="00EC12DD" w:rsidRDefault="00B72FCC" w:rsidP="00B72FC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Наличие </w:t>
      </w:r>
      <w:r w:rsidR="00EC1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 для</w:t>
      </w: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выставки детских работ в группе</w:t>
      </w:r>
    </w:p>
    <w:p w:rsidR="00B72FCC" w:rsidRPr="00B72FCC" w:rsidRDefault="00B72FCC" w:rsidP="00B72F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Учас</w:t>
      </w:r>
      <w:r w:rsidR="0075543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тие в смотре конкурсе приняли 3</w:t>
      </w: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групп</w:t>
      </w:r>
      <w:r w:rsidR="0075543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ы</w:t>
      </w: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Анализируя созданные условия предметно-развивающей среды можно сделать вывод, что во всех группах созданы необходимые условия для творческой активности детей,  условия для возникновения и развития самостоятельной художественной деятельности у детей дошкольного возраста.</w:t>
      </w:r>
    </w:p>
    <w:p w:rsidR="00B72FCC" w:rsidRPr="00B72FCC" w:rsidRDefault="0017088A" w:rsidP="00B72F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Уголки</w:t>
      </w:r>
      <w:r w:rsidR="00B72FCC"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творчества отвечают требованиям ФГОС ДО: доступности, насыщенности, безопасности.</w:t>
      </w:r>
    </w:p>
    <w:p w:rsidR="00B72FCC" w:rsidRPr="00B72FCC" w:rsidRDefault="00B72FCC" w:rsidP="00B72F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        Во всех группах присутствует разнообразие материала:</w:t>
      </w:r>
    </w:p>
    <w:p w:rsidR="00B72FCC" w:rsidRPr="00B72FCC" w:rsidRDefault="00B72FCC" w:rsidP="00B72F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оборудование для рисования, аппликации, лепки  традиционной направленности: кисти, карандаши, фломастеры,</w:t>
      </w:r>
      <w:r w:rsidR="0017088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восковые мелки,  </w:t>
      </w:r>
      <w:r w:rsidR="0017088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гуашевые краски, акварельные краски.</w:t>
      </w: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17088A" w:rsidRDefault="00B72FCC" w:rsidP="00B72FC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наличие учебно-наглядного материала: иллюстрации, альбомы для рассматривания на </w:t>
      </w:r>
      <w:r w:rsidR="0017088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тему </w:t>
      </w:r>
      <w:r w:rsidR="0017088A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17088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Подушки под ушком</w:t>
      </w:r>
      <w:r w:rsidR="0017088A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17088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 момент контроля присутствует в группе </w:t>
      </w:r>
      <w:r w:rsidR="0017088A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17088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Моряки</w:t>
      </w:r>
      <w:r w:rsidR="0017088A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</w:p>
    <w:p w:rsidR="00B72FCC" w:rsidRPr="00B72FCC" w:rsidRDefault="00B72FCC" w:rsidP="00B72F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дидактич</w:t>
      </w:r>
      <w:r w:rsidR="0017088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еские игры для работы с цветом,</w:t>
      </w: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формой</w:t>
      </w:r>
      <w:r w:rsidR="0017088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присутствует в группе </w:t>
      </w:r>
      <w:r w:rsidR="0017088A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17088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</w:t>
      </w:r>
      <w:r w:rsidR="0017088A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о</w:t>
      </w:r>
      <w:r w:rsidR="0017088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ряки</w:t>
      </w:r>
      <w:r w:rsidR="0017088A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</w:p>
    <w:p w:rsidR="00B72FCC" w:rsidRPr="00B72FCC" w:rsidRDefault="00B72FCC" w:rsidP="00B72F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наличие пособий изобразительного творчества (образцы лепки, рисования, аппликации),</w:t>
      </w:r>
    </w:p>
    <w:p w:rsidR="00B72FCC" w:rsidRPr="00B72FCC" w:rsidRDefault="00B72FCC" w:rsidP="00B72F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-материалы, инструменты основных и нетрадиционных техник рисования (трафареты, шаблоны, разнообразные печатки,  </w:t>
      </w:r>
      <w:r w:rsidR="0017088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др.;</w:t>
      </w:r>
    </w:p>
    <w:p w:rsidR="00B72FCC" w:rsidRPr="00B72FCC" w:rsidRDefault="00B72FCC" w:rsidP="00B72F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наличие произведений искусства: репродукции картин, живопись – пейзаж, натюрморт, прикладного творчества</w:t>
      </w:r>
      <w:r w:rsidR="0017088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отсутствуют во всех группах.</w:t>
      </w:r>
    </w:p>
    <w:p w:rsidR="00B72FCC" w:rsidRPr="00B72FCC" w:rsidRDefault="00B72FCC" w:rsidP="00B72F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наличие технологических карт, схем последовательности рисования, лепки, аппликации</w:t>
      </w:r>
    </w:p>
    <w:p w:rsidR="00B72FCC" w:rsidRPr="00B72FCC" w:rsidRDefault="00B72FCC" w:rsidP="00B72F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соблюдается сменяемость материала в соответствии с темой недели и изучаемым материалом.</w:t>
      </w:r>
    </w:p>
    <w:p w:rsidR="00B72FCC" w:rsidRPr="00B72FCC" w:rsidRDefault="00B72FCC" w:rsidP="00B72F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большое количество раскрасок в соответствии с блочным планированием.</w:t>
      </w:r>
    </w:p>
    <w:p w:rsidR="00B72FCC" w:rsidRPr="00B72FCC" w:rsidRDefault="00A41F98" w:rsidP="00B72F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</w:t>
      </w:r>
      <w:r w:rsidR="00B72FCC"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бщее содержание материалов в центрах  групп  однотипное, в каждой группе имеется что-то, чего нет в других группах.</w:t>
      </w:r>
    </w:p>
    <w:p w:rsidR="00B72FCC" w:rsidRPr="00B72FCC" w:rsidRDefault="00A41F98" w:rsidP="00B72FCC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 xml:space="preserve">В группе </w:t>
      </w:r>
      <w:r>
        <w:rPr>
          <w:rFonts w:ascii="yandex-sans" w:eastAsia="Times New Roman" w:hAnsi="yandex-sans" w:cs="Arial" w:hint="eastAsia"/>
          <w:color w:val="000000"/>
          <w:sz w:val="24"/>
          <w:szCs w:val="24"/>
          <w:lang w:eastAsia="ru-RU"/>
        </w:rPr>
        <w:t>«</w:t>
      </w:r>
      <w:r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>Моряки</w:t>
      </w:r>
      <w:r>
        <w:rPr>
          <w:rFonts w:ascii="yandex-sans" w:eastAsia="Times New Roman" w:hAnsi="yandex-sans" w:cs="Arial" w:hint="eastAsia"/>
          <w:color w:val="000000"/>
          <w:sz w:val="24"/>
          <w:szCs w:val="24"/>
          <w:lang w:eastAsia="ru-RU"/>
        </w:rPr>
        <w:t>»</w:t>
      </w:r>
      <w:r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 xml:space="preserve"> </w:t>
      </w:r>
      <w:r w:rsidR="00B72FCC" w:rsidRPr="00B72FCC"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>имеется все необходимое для детского творчества, в небольшом количестве, в соответствии с возрастными особенностями детей эт</w:t>
      </w:r>
      <w:r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>ой</w:t>
      </w:r>
      <w:r w:rsidR="00B72FCC" w:rsidRPr="00B72FCC"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 xml:space="preserve"> групп</w:t>
      </w:r>
      <w:r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>ы</w:t>
      </w:r>
      <w:r w:rsidR="00B72FCC" w:rsidRPr="00B72FCC"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 xml:space="preserve">, </w:t>
      </w:r>
      <w:r w:rsidRPr="00B72FCC"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>большое количество дидактических игр</w:t>
      </w:r>
      <w:r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 xml:space="preserve">, согласно тематическому планированию оформляются </w:t>
      </w:r>
      <w:proofErr w:type="spellStart"/>
      <w:r w:rsidRPr="00B72FCC"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>Лэпбук</w:t>
      </w:r>
      <w:r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>и</w:t>
      </w:r>
      <w:proofErr w:type="spellEnd"/>
      <w:r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>.</w:t>
      </w:r>
    </w:p>
    <w:p w:rsidR="00B72FCC" w:rsidRPr="00A41F98" w:rsidRDefault="00A41F98" w:rsidP="00B72FCC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 xml:space="preserve">В группе </w:t>
      </w:r>
      <w:r>
        <w:rPr>
          <w:rFonts w:ascii="yandex-sans" w:eastAsia="Times New Roman" w:hAnsi="yandex-sans" w:cs="Arial" w:hint="eastAsia"/>
          <w:color w:val="000000"/>
          <w:sz w:val="24"/>
          <w:szCs w:val="24"/>
          <w:lang w:eastAsia="ru-RU"/>
        </w:rPr>
        <w:t>«</w:t>
      </w:r>
      <w:r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>Капельки</w:t>
      </w:r>
      <w:r>
        <w:rPr>
          <w:rFonts w:ascii="yandex-sans" w:eastAsia="Times New Roman" w:hAnsi="yandex-sans" w:cs="Arial" w:hint="eastAsia"/>
          <w:color w:val="000000"/>
          <w:sz w:val="24"/>
          <w:szCs w:val="24"/>
          <w:lang w:eastAsia="ru-RU"/>
        </w:rPr>
        <w:t>»</w:t>
      </w:r>
      <w:r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 xml:space="preserve"> </w:t>
      </w:r>
      <w:r w:rsidR="00B72FCC" w:rsidRPr="00B72FCC"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>создано несколько дидактических игр из нестандартного оборудования  на закрепление у детей сенсорных эталонов ( цвет</w:t>
      </w:r>
      <w:proofErr w:type="gramStart"/>
      <w:r w:rsidR="00B72FCC" w:rsidRPr="00B72FCC"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>.</w:t>
      </w:r>
      <w:proofErr w:type="gramEnd"/>
      <w:r w:rsidR="00B72FCC" w:rsidRPr="00B72FCC"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B72FCC" w:rsidRPr="00B72FCC"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>в</w:t>
      </w:r>
      <w:proofErr w:type="gramEnd"/>
      <w:r w:rsidR="00B72FCC" w:rsidRPr="00B72FCC"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>еличина, форма)</w:t>
      </w:r>
      <w:r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>, над  эстетическим оформлением нужно поработать.</w:t>
      </w:r>
    </w:p>
    <w:p w:rsidR="00A41F98" w:rsidRPr="00B72FCC" w:rsidRDefault="00A41F98" w:rsidP="003F767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yandex-sans" w:eastAsia="Times New Roman" w:hAnsi="yandex-sans" w:cs="Arial" w:hint="eastAsia"/>
          <w:color w:val="000000"/>
          <w:sz w:val="24"/>
          <w:szCs w:val="24"/>
          <w:lang w:eastAsia="ru-RU"/>
        </w:rPr>
        <w:t>В</w:t>
      </w:r>
      <w:r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 xml:space="preserve"> группе </w:t>
      </w:r>
      <w:r>
        <w:rPr>
          <w:rFonts w:ascii="yandex-sans" w:eastAsia="Times New Roman" w:hAnsi="yandex-sans" w:cs="Arial" w:hint="eastAsia"/>
          <w:color w:val="000000"/>
          <w:sz w:val="24"/>
          <w:szCs w:val="24"/>
          <w:lang w:eastAsia="ru-RU"/>
        </w:rPr>
        <w:t>«</w:t>
      </w:r>
      <w:r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>Ручеек</w:t>
      </w:r>
      <w:r>
        <w:rPr>
          <w:rFonts w:ascii="yandex-sans" w:eastAsia="Times New Roman" w:hAnsi="yandex-sans" w:cs="Arial" w:hint="eastAsia"/>
          <w:color w:val="000000"/>
          <w:sz w:val="24"/>
          <w:szCs w:val="24"/>
          <w:lang w:eastAsia="ru-RU"/>
        </w:rPr>
        <w:t>»</w:t>
      </w:r>
      <w:r w:rsidRPr="00A41F98"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 xml:space="preserve"> </w:t>
      </w:r>
      <w:r w:rsidRPr="00B72FCC"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 xml:space="preserve">имеется все необходимое для детского творчества, в </w:t>
      </w:r>
      <w:r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>достаточном</w:t>
      </w:r>
      <w:r w:rsidRPr="00B72FCC"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 xml:space="preserve"> количестве</w:t>
      </w:r>
      <w:proofErr w:type="gramStart"/>
      <w:r w:rsidR="00D735BC"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 xml:space="preserve"> </w:t>
      </w:r>
      <w:r w:rsidRPr="00B72FCC"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>,</w:t>
      </w:r>
      <w:proofErr w:type="gramEnd"/>
      <w:r w:rsidRPr="00B72FCC"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 xml:space="preserve"> в соответствии с возрастными особенностями детей эт</w:t>
      </w:r>
      <w:r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>ой</w:t>
      </w:r>
      <w:r w:rsidRPr="00B72FCC"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 xml:space="preserve"> групп</w:t>
      </w:r>
      <w:r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>ы</w:t>
      </w:r>
      <w:r w:rsidRPr="00B72FCC"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>,</w:t>
      </w:r>
      <w:r w:rsidR="00D735BC">
        <w:rPr>
          <w:rFonts w:ascii="yandex-sans" w:eastAsia="Times New Roman" w:hAnsi="yandex-sans" w:cs="Arial"/>
          <w:color w:val="000000"/>
          <w:sz w:val="24"/>
          <w:szCs w:val="24"/>
          <w:lang w:eastAsia="ru-RU"/>
        </w:rPr>
        <w:t xml:space="preserve"> нет дидактических игр и нет разнообразных образцов  и схем поэтапного выполнения работ.</w:t>
      </w:r>
    </w:p>
    <w:p w:rsidR="00B72FCC" w:rsidRPr="00B72FCC" w:rsidRDefault="00B72FCC" w:rsidP="00A41F98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735BC" w:rsidRDefault="00B72FCC" w:rsidP="00B7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 </w:t>
      </w:r>
      <w:r w:rsidR="003F7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всех группах представлены материалы однотипные, нет инновационных материалов, которые дают повышение интереса к творческой деятельности.</w:t>
      </w:r>
    </w:p>
    <w:p w:rsidR="00B72FCC" w:rsidRPr="00B72FCC" w:rsidRDefault="00D735BC" w:rsidP="003F76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72FCC" w:rsidRPr="00B72FCC" w:rsidRDefault="00B72FCC" w:rsidP="00B72F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2FCC" w:rsidRPr="00B72FCC" w:rsidRDefault="00B72FCC" w:rsidP="00B72F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Создать картотеку алгоритмов  (оборудования рабочего места, техника безопасности при работе с инструментами, правильная осанка при работе за столом, правильное положение пальцев при работе с кистью, карандашом, ножницами; уборки рабочего места) - Использовать содержимое </w:t>
      </w:r>
      <w:r w:rsidR="003F76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уголков </w:t>
      </w: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 только в совместной деятельности педагога и детей, но и в самостоятельной деятельности детей в полной мере</w:t>
      </w:r>
      <w:r w:rsidR="003F76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для этого создать картотеку  дидактических игр, картотеку образцов поэтапного выполнения работ  для детей</w:t>
      </w:r>
    </w:p>
    <w:p w:rsidR="00B72FCC" w:rsidRPr="00B72FCC" w:rsidRDefault="003F7677" w:rsidP="00AA4D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водить </w:t>
      </w:r>
      <w:r w:rsidR="00AA4DF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новые методы рисования: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правополушарное рисование. 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спользование трафаретов в лепке, создавать ситуацию успеха в творческой деятельности</w:t>
      </w:r>
    </w:p>
    <w:p w:rsidR="00AA4DF9" w:rsidRDefault="00AA4DF9" w:rsidP="00B7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2FCC" w:rsidRPr="00B72FCC" w:rsidRDefault="00B72FCC" w:rsidP="00B72F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Справку подготовила: старший воспитатель </w:t>
      </w:r>
      <w:r w:rsidR="003F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Гриневич С.М</w:t>
      </w: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6451" w:rsidRDefault="00DD6451"/>
    <w:sectPr w:rsidR="00DD6451" w:rsidSect="00DD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F77"/>
    <w:multiLevelType w:val="multilevel"/>
    <w:tmpl w:val="64A2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84EF1"/>
    <w:multiLevelType w:val="multilevel"/>
    <w:tmpl w:val="54AA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E425A"/>
    <w:multiLevelType w:val="multilevel"/>
    <w:tmpl w:val="54AA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F6468"/>
    <w:multiLevelType w:val="multilevel"/>
    <w:tmpl w:val="4D56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CC"/>
    <w:rsid w:val="0017088A"/>
    <w:rsid w:val="001C216D"/>
    <w:rsid w:val="003F7677"/>
    <w:rsid w:val="00755437"/>
    <w:rsid w:val="00764503"/>
    <w:rsid w:val="00A41F98"/>
    <w:rsid w:val="00AA4DF9"/>
    <w:rsid w:val="00B72FCC"/>
    <w:rsid w:val="00D329A2"/>
    <w:rsid w:val="00D735BC"/>
    <w:rsid w:val="00DD6451"/>
    <w:rsid w:val="00EC12DD"/>
    <w:rsid w:val="00ED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7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2FCC"/>
  </w:style>
  <w:style w:type="paragraph" w:customStyle="1" w:styleId="c1">
    <w:name w:val="c1"/>
    <w:basedOn w:val="a"/>
    <w:rsid w:val="00B7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7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72FCC"/>
  </w:style>
  <w:style w:type="character" w:customStyle="1" w:styleId="c3">
    <w:name w:val="c3"/>
    <w:basedOn w:val="a0"/>
    <w:rsid w:val="00B72FCC"/>
  </w:style>
  <w:style w:type="character" w:customStyle="1" w:styleId="c16">
    <w:name w:val="c16"/>
    <w:basedOn w:val="a0"/>
    <w:rsid w:val="00B72FCC"/>
  </w:style>
  <w:style w:type="character" w:customStyle="1" w:styleId="c5">
    <w:name w:val="c5"/>
    <w:basedOn w:val="a0"/>
    <w:rsid w:val="00B72FCC"/>
  </w:style>
  <w:style w:type="character" w:customStyle="1" w:styleId="c2">
    <w:name w:val="c2"/>
    <w:basedOn w:val="a0"/>
    <w:rsid w:val="00B72FCC"/>
  </w:style>
  <w:style w:type="paragraph" w:customStyle="1" w:styleId="c15">
    <w:name w:val="c15"/>
    <w:basedOn w:val="a"/>
    <w:rsid w:val="00B7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72FCC"/>
  </w:style>
  <w:style w:type="paragraph" w:customStyle="1" w:styleId="c20">
    <w:name w:val="c20"/>
    <w:basedOn w:val="a"/>
    <w:rsid w:val="00B7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72FCC"/>
  </w:style>
  <w:style w:type="paragraph" w:customStyle="1" w:styleId="c17">
    <w:name w:val="c17"/>
    <w:basedOn w:val="a"/>
    <w:rsid w:val="00B7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1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2021-02-16T06:49:00Z</cp:lastPrinted>
  <dcterms:created xsi:type="dcterms:W3CDTF">2021-02-16T04:55:00Z</dcterms:created>
  <dcterms:modified xsi:type="dcterms:W3CDTF">2021-02-16T06:50:00Z</dcterms:modified>
</cp:coreProperties>
</file>